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E8F6A" w14:textId="3D231C25" w:rsidR="008C7218" w:rsidRPr="00E733E9" w:rsidRDefault="008C7218" w:rsidP="00935156">
      <w:pPr>
        <w:jc w:val="center"/>
        <w:rPr>
          <w:rFonts w:ascii="Arial" w:hAnsi="Arial" w:cs="Arial"/>
          <w:i/>
          <w:color w:val="000000" w:themeColor="text1"/>
          <w:sz w:val="28"/>
        </w:rPr>
      </w:pPr>
    </w:p>
    <w:p w14:paraId="06FB7A0E" w14:textId="77777777" w:rsidR="008C7218" w:rsidRPr="00E733E9" w:rsidRDefault="008C7218" w:rsidP="00935156">
      <w:pPr>
        <w:jc w:val="center"/>
        <w:rPr>
          <w:rFonts w:ascii="Arial" w:hAnsi="Arial" w:cs="Arial"/>
          <w:i/>
          <w:color w:val="000000" w:themeColor="text1"/>
          <w:sz w:val="28"/>
        </w:rPr>
      </w:pPr>
    </w:p>
    <w:p w14:paraId="4B2A9F03" w14:textId="77777777" w:rsidR="008C7218" w:rsidRPr="00E733E9" w:rsidRDefault="008C7218" w:rsidP="00935156">
      <w:pPr>
        <w:jc w:val="center"/>
        <w:rPr>
          <w:rFonts w:ascii="Arial" w:hAnsi="Arial" w:cs="Arial"/>
          <w:i/>
          <w:color w:val="000000" w:themeColor="text1"/>
          <w:sz w:val="28"/>
        </w:rPr>
      </w:pPr>
    </w:p>
    <w:p w14:paraId="7BC4BD8A" w14:textId="2BF0AD07" w:rsidR="00AB1BD4" w:rsidRPr="00E733E9" w:rsidRDefault="00AB1BD4" w:rsidP="00935156">
      <w:pPr>
        <w:jc w:val="center"/>
        <w:rPr>
          <w:rFonts w:ascii="Arial" w:hAnsi="Arial" w:cs="Arial"/>
          <w:i/>
          <w:color w:val="000000" w:themeColor="text1"/>
          <w:sz w:val="28"/>
        </w:rPr>
      </w:pPr>
      <w:r w:rsidRPr="00E733E9">
        <w:rPr>
          <w:rFonts w:ascii="Perpetua" w:hAnsi="Perpetua"/>
          <w:b/>
          <w:smallCaps/>
          <w:noProof/>
          <w:color w:val="000000" w:themeColor="text1"/>
          <w:sz w:val="28"/>
          <w:szCs w:val="28"/>
        </w:rPr>
        <w:drawing>
          <wp:inline distT="0" distB="0" distL="0" distR="0" wp14:anchorId="3B3597B1" wp14:editId="12093347">
            <wp:extent cx="4490720" cy="1912114"/>
            <wp:effectExtent l="0" t="0" r="0" b="0"/>
            <wp:docPr id="2" name="Picture 2" descr="https://lh3.googleusercontent.com/CPIA-heFJNv43bRKcvljEIWaZhRxEeBChA5Abl6BIUlr9pgpgg0pHaxdc3T75MMAI1dnyAQEjLVl6ksgwyCls2A1-c8-yMCVaxtiRD2gCm3yW_crsq652youfRhW6piPUc-9km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CPIA-heFJNv43bRKcvljEIWaZhRxEeBChA5Abl6BIUlr9pgpgg0pHaxdc3T75MMAI1dnyAQEjLVl6ksgwyCls2A1-c8-yMCVaxtiRD2gCm3yW_crsq652youfRhW6piPUc-9kmj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2036" cy="1916932"/>
                    </a:xfrm>
                    <a:prstGeom prst="rect">
                      <a:avLst/>
                    </a:prstGeom>
                    <a:noFill/>
                    <a:ln>
                      <a:noFill/>
                    </a:ln>
                  </pic:spPr>
                </pic:pic>
              </a:graphicData>
            </a:graphic>
          </wp:inline>
        </w:drawing>
      </w:r>
    </w:p>
    <w:p w14:paraId="45A83ED5" w14:textId="77777777" w:rsidR="00AB1BD4" w:rsidRPr="00E733E9" w:rsidRDefault="00AB1BD4" w:rsidP="00935156">
      <w:pPr>
        <w:rPr>
          <w:rFonts w:ascii="Arial" w:hAnsi="Arial" w:cs="Arial"/>
          <w:i/>
          <w:color w:val="000000" w:themeColor="text1"/>
          <w:sz w:val="18"/>
        </w:rPr>
      </w:pPr>
    </w:p>
    <w:p w14:paraId="627F5A34" w14:textId="77777777" w:rsidR="00AB1BD4" w:rsidRPr="00E733E9" w:rsidRDefault="00AB1BD4" w:rsidP="00935156">
      <w:pPr>
        <w:contextualSpacing/>
        <w:jc w:val="center"/>
        <w:rPr>
          <w:rFonts w:ascii="Perpetua" w:hAnsi="Perpetua"/>
          <w:color w:val="000000" w:themeColor="text1"/>
          <w:sz w:val="40"/>
          <w:szCs w:val="40"/>
        </w:rPr>
      </w:pPr>
      <w:r w:rsidRPr="00E733E9">
        <w:rPr>
          <w:rFonts w:ascii="Perpetua" w:hAnsi="Perpetua"/>
          <w:color w:val="000000" w:themeColor="text1"/>
          <w:sz w:val="40"/>
          <w:szCs w:val="40"/>
        </w:rPr>
        <w:t>A Center of Grace in Whittier, California</w:t>
      </w:r>
    </w:p>
    <w:p w14:paraId="4AB45B26" w14:textId="5A07BFD5" w:rsidR="00607914" w:rsidRPr="00E733E9" w:rsidRDefault="00607914" w:rsidP="00935156">
      <w:pPr>
        <w:rPr>
          <w:rFonts w:ascii="Arial" w:hAnsi="Arial" w:cs="Arial"/>
          <w:i/>
          <w:color w:val="000000" w:themeColor="text1"/>
          <w:sz w:val="20"/>
        </w:rPr>
      </w:pPr>
    </w:p>
    <w:p w14:paraId="76572345" w14:textId="77777777" w:rsidR="008C7218" w:rsidRPr="00E733E9" w:rsidRDefault="008C7218" w:rsidP="00935156">
      <w:pPr>
        <w:rPr>
          <w:rFonts w:ascii="Arial" w:hAnsi="Arial" w:cs="Arial"/>
          <w:i/>
          <w:color w:val="000000" w:themeColor="text1"/>
          <w:sz w:val="20"/>
        </w:rPr>
      </w:pPr>
    </w:p>
    <w:p w14:paraId="0419ADFB" w14:textId="4772E69A" w:rsidR="00AB1BD4" w:rsidRPr="00E733E9" w:rsidRDefault="008C7218" w:rsidP="00935156">
      <w:pPr>
        <w:jc w:val="center"/>
        <w:rPr>
          <w:rFonts w:ascii="Arial" w:hAnsi="Arial" w:cs="Arial"/>
          <w:i/>
          <w:color w:val="000000" w:themeColor="text1"/>
          <w:sz w:val="28"/>
        </w:rPr>
      </w:pPr>
      <w:r w:rsidRPr="00E733E9">
        <w:rPr>
          <w:rFonts w:ascii="Perpetua" w:eastAsia="Calibri" w:hAnsi="Perpetua"/>
          <w:noProof/>
          <w:color w:val="000000" w:themeColor="text1"/>
          <w:sz w:val="32"/>
          <w:szCs w:val="32"/>
        </w:rPr>
        <w:drawing>
          <wp:inline distT="0" distB="0" distL="0" distR="0" wp14:anchorId="1A66BC13" wp14:editId="44F3DA3A">
            <wp:extent cx="6116132" cy="332509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2708" cy="3388468"/>
                    </a:xfrm>
                    <a:prstGeom prst="rect">
                      <a:avLst/>
                    </a:prstGeom>
                    <a:noFill/>
                    <a:ln>
                      <a:noFill/>
                    </a:ln>
                  </pic:spPr>
                </pic:pic>
              </a:graphicData>
            </a:graphic>
          </wp:inline>
        </w:drawing>
      </w:r>
    </w:p>
    <w:p w14:paraId="68341C3F" w14:textId="77777777" w:rsidR="00AB1BD4" w:rsidRPr="00E733E9" w:rsidRDefault="00AB1BD4" w:rsidP="00935156">
      <w:pPr>
        <w:jc w:val="center"/>
        <w:rPr>
          <w:rFonts w:ascii="Perpetua" w:hAnsi="Perpetua"/>
          <w:color w:val="000000" w:themeColor="text1"/>
          <w:sz w:val="2"/>
          <w:szCs w:val="40"/>
        </w:rPr>
      </w:pPr>
    </w:p>
    <w:p w14:paraId="322C8138" w14:textId="77777777" w:rsidR="00AB1BD4" w:rsidRPr="00E733E9" w:rsidRDefault="00AB1BD4" w:rsidP="00935156">
      <w:pPr>
        <w:pBdr>
          <w:bottom w:val="single" w:sz="6" w:space="1" w:color="auto"/>
        </w:pBdr>
        <w:rPr>
          <w:rFonts w:ascii="Arial" w:hAnsi="Arial" w:cs="Arial"/>
          <w:i/>
          <w:color w:val="000000" w:themeColor="text1"/>
          <w:sz w:val="10"/>
        </w:rPr>
      </w:pPr>
    </w:p>
    <w:p w14:paraId="7065FD22" w14:textId="77777777" w:rsidR="00AB1BD4" w:rsidRPr="00E733E9" w:rsidRDefault="00AB1BD4" w:rsidP="00935156">
      <w:pPr>
        <w:rPr>
          <w:rFonts w:ascii="Arial" w:hAnsi="Arial" w:cs="Arial"/>
          <w:i/>
          <w:color w:val="000000" w:themeColor="text1"/>
          <w:sz w:val="4"/>
        </w:rPr>
      </w:pPr>
    </w:p>
    <w:p w14:paraId="6A5577FD" w14:textId="29C81750" w:rsidR="00E24926" w:rsidRPr="00E733E9" w:rsidRDefault="00E24926" w:rsidP="00935156">
      <w:pPr>
        <w:jc w:val="center"/>
        <w:rPr>
          <w:rFonts w:ascii="Arial" w:hAnsi="Arial"/>
          <w:color w:val="000000" w:themeColor="text1"/>
          <w:sz w:val="28"/>
        </w:rPr>
      </w:pPr>
    </w:p>
    <w:p w14:paraId="7C33260F" w14:textId="77777777" w:rsidR="008C7218" w:rsidRPr="00E733E9" w:rsidRDefault="008C7218" w:rsidP="00935156">
      <w:pPr>
        <w:jc w:val="center"/>
        <w:rPr>
          <w:rFonts w:ascii="Arial" w:hAnsi="Arial"/>
          <w:color w:val="000000" w:themeColor="text1"/>
          <w:sz w:val="28"/>
        </w:rPr>
      </w:pPr>
    </w:p>
    <w:p w14:paraId="15CAEB4E" w14:textId="77777777" w:rsidR="008C7218" w:rsidRPr="00E733E9" w:rsidRDefault="008C7218" w:rsidP="008C7218">
      <w:pPr>
        <w:jc w:val="center"/>
        <w:rPr>
          <w:rFonts w:ascii="Perpetua" w:hAnsi="Perpetua" w:cs="Arial"/>
          <w:b/>
          <w:bCs/>
          <w:smallCaps/>
          <w:color w:val="000000" w:themeColor="text1"/>
          <w:sz w:val="70"/>
          <w:szCs w:val="40"/>
        </w:rPr>
      </w:pPr>
      <w:r w:rsidRPr="00E733E9">
        <w:rPr>
          <w:rFonts w:ascii="Perpetua" w:hAnsi="Perpetua" w:cs="Arial"/>
          <w:b/>
          <w:bCs/>
          <w:smallCaps/>
          <w:color w:val="000000" w:themeColor="text1"/>
          <w:sz w:val="70"/>
          <w:szCs w:val="40"/>
        </w:rPr>
        <w:t>ANNUAL REPORT</w:t>
      </w:r>
    </w:p>
    <w:p w14:paraId="24B1CA28" w14:textId="77777777" w:rsidR="008C7218" w:rsidRPr="00E733E9" w:rsidRDefault="008C7218" w:rsidP="008C7218">
      <w:pPr>
        <w:rPr>
          <w:rFonts w:ascii="Perpetua" w:hAnsi="Perpetua"/>
          <w:color w:val="000000" w:themeColor="text1"/>
          <w:sz w:val="18"/>
          <w:szCs w:val="28"/>
        </w:rPr>
      </w:pPr>
    </w:p>
    <w:p w14:paraId="53A52A8F" w14:textId="77777777" w:rsidR="008C7218" w:rsidRPr="00E733E9" w:rsidRDefault="008C7218" w:rsidP="008C7218">
      <w:pPr>
        <w:jc w:val="center"/>
        <w:rPr>
          <w:rFonts w:ascii="Perpetua" w:hAnsi="Perpetua" w:cs="Arial"/>
          <w:b/>
          <w:bCs/>
          <w:smallCaps/>
          <w:color w:val="000000" w:themeColor="text1"/>
          <w:sz w:val="58"/>
          <w:szCs w:val="36"/>
        </w:rPr>
      </w:pPr>
      <w:r w:rsidRPr="00E733E9">
        <w:rPr>
          <w:rFonts w:ascii="Perpetua" w:hAnsi="Perpetua" w:cs="Arial"/>
          <w:b/>
          <w:bCs/>
          <w:smallCaps/>
          <w:color w:val="000000" w:themeColor="text1"/>
          <w:sz w:val="58"/>
          <w:szCs w:val="36"/>
        </w:rPr>
        <w:t>Annual Meeting</w:t>
      </w:r>
    </w:p>
    <w:p w14:paraId="025E9B7A" w14:textId="0E98C646" w:rsidR="008C7218" w:rsidRPr="00E733E9" w:rsidRDefault="008C7218" w:rsidP="008C7218">
      <w:pPr>
        <w:jc w:val="center"/>
        <w:rPr>
          <w:rFonts w:ascii="Perpetua" w:hAnsi="Perpetua" w:cs="Arial"/>
          <w:b/>
          <w:bCs/>
          <w:smallCaps/>
          <w:color w:val="000000" w:themeColor="text1"/>
          <w:sz w:val="58"/>
          <w:szCs w:val="36"/>
        </w:rPr>
      </w:pPr>
      <w:r w:rsidRPr="00E733E9">
        <w:rPr>
          <w:rFonts w:ascii="Perpetua" w:hAnsi="Perpetua" w:cs="Arial"/>
          <w:b/>
          <w:bCs/>
          <w:smallCaps/>
          <w:color w:val="000000" w:themeColor="text1"/>
          <w:sz w:val="58"/>
          <w:szCs w:val="36"/>
        </w:rPr>
        <w:t>February 2</w:t>
      </w:r>
      <w:r w:rsidR="0037460E" w:rsidRPr="00E733E9">
        <w:rPr>
          <w:rFonts w:ascii="Perpetua" w:hAnsi="Perpetua" w:cs="Arial"/>
          <w:b/>
          <w:bCs/>
          <w:smallCaps/>
          <w:color w:val="000000" w:themeColor="text1"/>
          <w:sz w:val="58"/>
          <w:szCs w:val="36"/>
        </w:rPr>
        <w:t>1</w:t>
      </w:r>
      <w:r w:rsidRPr="00E733E9">
        <w:rPr>
          <w:rFonts w:ascii="Perpetua" w:hAnsi="Perpetua" w:cs="Arial"/>
          <w:b/>
          <w:bCs/>
          <w:smallCaps/>
          <w:color w:val="000000" w:themeColor="text1"/>
          <w:sz w:val="58"/>
          <w:szCs w:val="36"/>
        </w:rPr>
        <w:t>, 202</w:t>
      </w:r>
      <w:r w:rsidR="0037460E" w:rsidRPr="00E733E9">
        <w:rPr>
          <w:rFonts w:ascii="Perpetua" w:hAnsi="Perpetua" w:cs="Arial"/>
          <w:b/>
          <w:bCs/>
          <w:smallCaps/>
          <w:color w:val="000000" w:themeColor="text1"/>
          <w:sz w:val="58"/>
          <w:szCs w:val="36"/>
        </w:rPr>
        <w:t>1</w:t>
      </w:r>
    </w:p>
    <w:p w14:paraId="436D4ECD" w14:textId="77777777" w:rsidR="00607914" w:rsidRPr="00E733E9" w:rsidRDefault="00607914" w:rsidP="00935156">
      <w:pPr>
        <w:widowControl w:val="0"/>
        <w:autoSpaceDE w:val="0"/>
        <w:autoSpaceDN w:val="0"/>
        <w:adjustRightInd w:val="0"/>
        <w:rPr>
          <w:rFonts w:ascii="Perpetua" w:hAnsi="Perpetua"/>
          <w:b/>
          <w:i/>
          <w:color w:val="000000" w:themeColor="text1"/>
          <w:sz w:val="32"/>
          <w:szCs w:val="32"/>
        </w:rPr>
      </w:pPr>
    </w:p>
    <w:p w14:paraId="2125C8CA" w14:textId="77777777" w:rsidR="005B6767" w:rsidRPr="00E733E9" w:rsidRDefault="0025131D" w:rsidP="00935156">
      <w:pPr>
        <w:jc w:val="center"/>
        <w:rPr>
          <w:rFonts w:ascii="Perpetua" w:hAnsi="Perpetua"/>
          <w:b/>
          <w:i/>
          <w:color w:val="000000" w:themeColor="text1"/>
          <w:sz w:val="32"/>
          <w:szCs w:val="32"/>
        </w:rPr>
      </w:pPr>
      <w:r w:rsidRPr="00E733E9">
        <w:rPr>
          <w:rFonts w:ascii="Perpetua" w:hAnsi="Perpetua"/>
          <w:b/>
          <w:i/>
          <w:color w:val="000000" w:themeColor="text1"/>
          <w:sz w:val="32"/>
          <w:szCs w:val="32"/>
        </w:rPr>
        <w:br w:type="page"/>
      </w:r>
    </w:p>
    <w:p w14:paraId="0E507C3E" w14:textId="31BD9016" w:rsidR="008F4B92" w:rsidRPr="00E733E9" w:rsidRDefault="008F4B92" w:rsidP="00935156">
      <w:pPr>
        <w:jc w:val="center"/>
        <w:rPr>
          <w:rFonts w:ascii="Perpetua" w:hAnsi="Perpetua"/>
          <w:b/>
          <w:color w:val="000000" w:themeColor="text1"/>
          <w:sz w:val="48"/>
          <w:szCs w:val="40"/>
        </w:rPr>
      </w:pPr>
      <w:r w:rsidRPr="00E733E9">
        <w:rPr>
          <w:rFonts w:ascii="Perpetua" w:hAnsi="Perpetua"/>
          <w:b/>
          <w:color w:val="000000" w:themeColor="text1"/>
          <w:sz w:val="48"/>
          <w:szCs w:val="40"/>
        </w:rPr>
        <w:lastRenderedPageBreak/>
        <w:t xml:space="preserve">St. Matthias Annual Meeting </w:t>
      </w:r>
      <w:r w:rsidR="008C7218" w:rsidRPr="00E733E9">
        <w:rPr>
          <w:rFonts w:ascii="Perpetua" w:hAnsi="Perpetua"/>
          <w:b/>
          <w:color w:val="000000" w:themeColor="text1"/>
          <w:sz w:val="48"/>
          <w:szCs w:val="40"/>
        </w:rPr>
        <w:t>202</w:t>
      </w:r>
      <w:r w:rsidR="0037460E" w:rsidRPr="00E733E9">
        <w:rPr>
          <w:rFonts w:ascii="Perpetua" w:hAnsi="Perpetua"/>
          <w:b/>
          <w:color w:val="000000" w:themeColor="text1"/>
          <w:sz w:val="48"/>
          <w:szCs w:val="40"/>
        </w:rPr>
        <w:t>1</w:t>
      </w:r>
    </w:p>
    <w:p w14:paraId="41D727A4" w14:textId="77777777" w:rsidR="0024430A" w:rsidRPr="00E733E9" w:rsidRDefault="0024430A" w:rsidP="00935156">
      <w:pPr>
        <w:tabs>
          <w:tab w:val="left" w:pos="720"/>
          <w:tab w:val="right" w:pos="10080"/>
        </w:tabs>
        <w:rPr>
          <w:rFonts w:ascii="Perpetua" w:hAnsi="Perpetua"/>
          <w:color w:val="000000" w:themeColor="text1"/>
          <w:sz w:val="40"/>
          <w:szCs w:val="32"/>
        </w:rPr>
      </w:pPr>
    </w:p>
    <w:p w14:paraId="40BB073A" w14:textId="2C06BF2C" w:rsidR="008F4B92" w:rsidRPr="00E733E9" w:rsidRDefault="0024430A" w:rsidP="0037460E">
      <w:pPr>
        <w:tabs>
          <w:tab w:val="left" w:pos="6030"/>
          <w:tab w:val="left" w:pos="6120"/>
        </w:tabs>
        <w:rPr>
          <w:rFonts w:ascii="Perpetua" w:hAnsi="Perpetua"/>
          <w:color w:val="000000" w:themeColor="text1"/>
          <w:sz w:val="32"/>
          <w:szCs w:val="32"/>
        </w:rPr>
      </w:pPr>
      <w:r w:rsidRPr="00E733E9">
        <w:rPr>
          <w:rFonts w:ascii="Perpetua" w:hAnsi="Perpetua"/>
          <w:color w:val="000000" w:themeColor="text1"/>
          <w:sz w:val="32"/>
          <w:szCs w:val="32"/>
        </w:rPr>
        <w:t>Call to Order</w:t>
      </w:r>
      <w:r w:rsidRPr="00E733E9">
        <w:rPr>
          <w:rFonts w:ascii="Perpetua" w:hAnsi="Perpetua"/>
          <w:color w:val="000000" w:themeColor="text1"/>
          <w:sz w:val="32"/>
          <w:szCs w:val="32"/>
        </w:rPr>
        <w:tab/>
      </w:r>
      <w:r w:rsidR="008F4B92" w:rsidRPr="00E733E9">
        <w:rPr>
          <w:rFonts w:ascii="Perpetua" w:hAnsi="Perpetua"/>
          <w:color w:val="000000" w:themeColor="text1"/>
          <w:sz w:val="32"/>
          <w:szCs w:val="32"/>
        </w:rPr>
        <w:t>S</w:t>
      </w:r>
      <w:r w:rsidR="00790445" w:rsidRPr="00E733E9">
        <w:rPr>
          <w:rFonts w:ascii="Perpetua" w:hAnsi="Perpetua"/>
          <w:color w:val="000000" w:themeColor="text1"/>
          <w:sz w:val="32"/>
          <w:szCs w:val="32"/>
        </w:rPr>
        <w:t>enior</w:t>
      </w:r>
      <w:r w:rsidR="008F4B92" w:rsidRPr="00E733E9">
        <w:rPr>
          <w:rFonts w:ascii="Perpetua" w:hAnsi="Perpetua"/>
          <w:color w:val="000000" w:themeColor="text1"/>
          <w:sz w:val="32"/>
          <w:szCs w:val="32"/>
        </w:rPr>
        <w:t xml:space="preserve"> Warden </w:t>
      </w:r>
      <w:r w:rsidR="00327125" w:rsidRPr="00E733E9">
        <w:rPr>
          <w:rFonts w:ascii="Perpetua" w:hAnsi="Perpetua"/>
          <w:color w:val="000000" w:themeColor="text1"/>
          <w:sz w:val="32"/>
          <w:szCs w:val="32"/>
        </w:rPr>
        <w:t xml:space="preserve">Mary Jean </w:t>
      </w:r>
      <w:r w:rsidR="00A43565" w:rsidRPr="00E733E9">
        <w:rPr>
          <w:rFonts w:ascii="Perpetua" w:hAnsi="Perpetua"/>
          <w:color w:val="000000" w:themeColor="text1"/>
          <w:sz w:val="32"/>
          <w:szCs w:val="32"/>
        </w:rPr>
        <w:t>Christian</w:t>
      </w:r>
    </w:p>
    <w:p w14:paraId="3B97990C" w14:textId="77777777" w:rsidR="0024430A" w:rsidRPr="00E733E9" w:rsidRDefault="0024430A" w:rsidP="00935156">
      <w:pPr>
        <w:tabs>
          <w:tab w:val="left" w:pos="720"/>
          <w:tab w:val="left" w:pos="6300"/>
          <w:tab w:val="left" w:pos="6480"/>
          <w:tab w:val="right" w:pos="10080"/>
        </w:tabs>
        <w:rPr>
          <w:rFonts w:ascii="Perpetua" w:hAnsi="Perpetua"/>
          <w:color w:val="000000" w:themeColor="text1"/>
          <w:sz w:val="32"/>
          <w:szCs w:val="32"/>
        </w:rPr>
      </w:pPr>
    </w:p>
    <w:p w14:paraId="48EA782B" w14:textId="77777777" w:rsidR="0037460E" w:rsidRPr="00E733E9" w:rsidRDefault="0024430A" w:rsidP="0037460E">
      <w:pPr>
        <w:tabs>
          <w:tab w:val="left" w:pos="6030"/>
          <w:tab w:val="left" w:pos="6120"/>
        </w:tabs>
        <w:rPr>
          <w:rFonts w:ascii="Perpetua" w:hAnsi="Perpetua"/>
          <w:color w:val="000000" w:themeColor="text1"/>
          <w:sz w:val="32"/>
          <w:szCs w:val="32"/>
        </w:rPr>
      </w:pPr>
      <w:r w:rsidRPr="00E733E9">
        <w:rPr>
          <w:rFonts w:ascii="Perpetua" w:hAnsi="Perpetua"/>
          <w:color w:val="000000" w:themeColor="text1"/>
          <w:sz w:val="32"/>
          <w:szCs w:val="32"/>
        </w:rPr>
        <w:t>Opening Prayer</w:t>
      </w:r>
      <w:r w:rsidR="008F4B92" w:rsidRPr="00E733E9">
        <w:rPr>
          <w:rFonts w:ascii="Perpetua" w:hAnsi="Perpetua"/>
          <w:color w:val="000000" w:themeColor="text1"/>
          <w:sz w:val="32"/>
          <w:szCs w:val="32"/>
        </w:rPr>
        <w:tab/>
        <w:t xml:space="preserve">The Rev. </w:t>
      </w:r>
      <w:r w:rsidR="00790445" w:rsidRPr="00E733E9">
        <w:rPr>
          <w:rFonts w:ascii="Perpetua" w:hAnsi="Perpetua"/>
          <w:color w:val="000000" w:themeColor="text1"/>
          <w:sz w:val="32"/>
          <w:szCs w:val="32"/>
        </w:rPr>
        <w:t>Bill Garrison</w:t>
      </w:r>
    </w:p>
    <w:p w14:paraId="7618A6F3" w14:textId="77777777" w:rsidR="0024430A" w:rsidRPr="00E733E9" w:rsidRDefault="0024430A" w:rsidP="00935156">
      <w:pPr>
        <w:tabs>
          <w:tab w:val="left" w:pos="720"/>
          <w:tab w:val="right" w:pos="10080"/>
        </w:tabs>
        <w:rPr>
          <w:rFonts w:ascii="Perpetua" w:hAnsi="Perpetua"/>
          <w:color w:val="000000" w:themeColor="text1"/>
          <w:sz w:val="32"/>
          <w:szCs w:val="32"/>
        </w:rPr>
      </w:pPr>
    </w:p>
    <w:p w14:paraId="44E418EB" w14:textId="77777777" w:rsidR="008F4B92" w:rsidRPr="00E733E9" w:rsidRDefault="008F4B92" w:rsidP="00935156">
      <w:pPr>
        <w:tabs>
          <w:tab w:val="right" w:pos="10080"/>
        </w:tabs>
        <w:rPr>
          <w:rFonts w:ascii="Perpetua" w:hAnsi="Perpetua"/>
          <w:color w:val="000000" w:themeColor="text1"/>
          <w:sz w:val="32"/>
          <w:szCs w:val="32"/>
        </w:rPr>
      </w:pPr>
      <w:r w:rsidRPr="00E733E9">
        <w:rPr>
          <w:rFonts w:ascii="Perpetua" w:hAnsi="Perpetua"/>
          <w:color w:val="000000" w:themeColor="text1"/>
          <w:sz w:val="32"/>
          <w:szCs w:val="32"/>
        </w:rPr>
        <w:t>Senior Warden Remarks</w:t>
      </w:r>
    </w:p>
    <w:p w14:paraId="2AC9B975" w14:textId="77777777" w:rsidR="0024430A" w:rsidRPr="00E733E9" w:rsidRDefault="0024430A" w:rsidP="00935156">
      <w:pPr>
        <w:tabs>
          <w:tab w:val="left" w:pos="720"/>
          <w:tab w:val="right" w:pos="10080"/>
        </w:tabs>
        <w:rPr>
          <w:rFonts w:ascii="Perpetua" w:hAnsi="Perpetua"/>
          <w:color w:val="000000" w:themeColor="text1"/>
          <w:sz w:val="32"/>
          <w:szCs w:val="32"/>
        </w:rPr>
      </w:pPr>
    </w:p>
    <w:p w14:paraId="7D9CD618" w14:textId="25CD4955" w:rsidR="008F4B92" w:rsidRPr="00E733E9" w:rsidRDefault="008F4B92" w:rsidP="00935156">
      <w:pPr>
        <w:tabs>
          <w:tab w:val="right" w:pos="10080"/>
        </w:tabs>
        <w:rPr>
          <w:rFonts w:ascii="Perpetua" w:hAnsi="Perpetua"/>
          <w:color w:val="000000" w:themeColor="text1"/>
          <w:sz w:val="32"/>
          <w:szCs w:val="32"/>
        </w:rPr>
      </w:pPr>
      <w:r w:rsidRPr="00E733E9">
        <w:rPr>
          <w:rFonts w:ascii="Perpetua" w:hAnsi="Perpetua"/>
          <w:color w:val="000000" w:themeColor="text1"/>
          <w:sz w:val="32"/>
          <w:szCs w:val="32"/>
        </w:rPr>
        <w:t>The Presentation of the Annual Meeting Booklet</w:t>
      </w:r>
    </w:p>
    <w:p w14:paraId="4F82FCC6" w14:textId="6F281750" w:rsidR="00327125" w:rsidRPr="00E733E9" w:rsidRDefault="00327125" w:rsidP="00935156">
      <w:pPr>
        <w:tabs>
          <w:tab w:val="right" w:pos="10080"/>
        </w:tabs>
        <w:rPr>
          <w:rFonts w:ascii="Perpetua" w:hAnsi="Perpetua"/>
          <w:color w:val="000000" w:themeColor="text1"/>
          <w:sz w:val="32"/>
          <w:szCs w:val="32"/>
        </w:rPr>
      </w:pPr>
    </w:p>
    <w:p w14:paraId="70133AAA" w14:textId="3B818E6B" w:rsidR="00327125" w:rsidRPr="00E733E9" w:rsidRDefault="00327125" w:rsidP="00935156">
      <w:pPr>
        <w:tabs>
          <w:tab w:val="right" w:pos="10080"/>
        </w:tabs>
        <w:rPr>
          <w:rFonts w:ascii="Perpetua" w:hAnsi="Perpetua"/>
          <w:b/>
          <w:bCs/>
          <w:color w:val="000000" w:themeColor="text1"/>
          <w:sz w:val="32"/>
          <w:szCs w:val="32"/>
        </w:rPr>
      </w:pPr>
      <w:r w:rsidRPr="00E733E9">
        <w:rPr>
          <w:rFonts w:ascii="Perpetua" w:hAnsi="Perpetua"/>
          <w:b/>
          <w:bCs/>
          <w:color w:val="000000" w:themeColor="text1"/>
          <w:sz w:val="32"/>
          <w:szCs w:val="32"/>
        </w:rPr>
        <w:t>St. Matthias Reflection</w:t>
      </w:r>
    </w:p>
    <w:p w14:paraId="17DC76AD" w14:textId="77777777" w:rsidR="0024430A" w:rsidRPr="00E733E9" w:rsidRDefault="0024430A" w:rsidP="00935156">
      <w:pPr>
        <w:tabs>
          <w:tab w:val="left" w:pos="720"/>
          <w:tab w:val="right" w:pos="10080"/>
        </w:tabs>
        <w:rPr>
          <w:rFonts w:ascii="Perpetua" w:hAnsi="Perpetua"/>
          <w:color w:val="000000" w:themeColor="text1"/>
          <w:sz w:val="32"/>
          <w:szCs w:val="32"/>
        </w:rPr>
      </w:pPr>
    </w:p>
    <w:p w14:paraId="04CE580D" w14:textId="77777777" w:rsidR="008F4B92" w:rsidRPr="00E733E9" w:rsidRDefault="008F4B92" w:rsidP="00935156">
      <w:pPr>
        <w:tabs>
          <w:tab w:val="right" w:pos="10080"/>
        </w:tabs>
        <w:rPr>
          <w:rFonts w:ascii="Perpetua" w:hAnsi="Perpetua"/>
          <w:color w:val="000000" w:themeColor="text1"/>
          <w:sz w:val="32"/>
          <w:szCs w:val="32"/>
        </w:rPr>
      </w:pPr>
      <w:r w:rsidRPr="00E733E9">
        <w:rPr>
          <w:rFonts w:ascii="Perpetua" w:hAnsi="Perpetua"/>
          <w:color w:val="000000" w:themeColor="text1"/>
          <w:sz w:val="32"/>
          <w:szCs w:val="32"/>
        </w:rPr>
        <w:t>Electing the Clerk of the Annual Meeting</w:t>
      </w:r>
    </w:p>
    <w:p w14:paraId="7FC19506" w14:textId="77777777" w:rsidR="0024430A" w:rsidRPr="00E733E9" w:rsidRDefault="0024430A" w:rsidP="00935156">
      <w:pPr>
        <w:tabs>
          <w:tab w:val="left" w:pos="720"/>
          <w:tab w:val="right" w:pos="10080"/>
        </w:tabs>
        <w:rPr>
          <w:rFonts w:ascii="Perpetua" w:hAnsi="Perpetua"/>
          <w:color w:val="000000" w:themeColor="text1"/>
          <w:sz w:val="32"/>
          <w:szCs w:val="32"/>
        </w:rPr>
      </w:pPr>
    </w:p>
    <w:p w14:paraId="7B148B9D" w14:textId="77777777" w:rsidR="008F4B92" w:rsidRPr="00E733E9" w:rsidRDefault="008F4B92" w:rsidP="00935156">
      <w:pPr>
        <w:tabs>
          <w:tab w:val="right" w:pos="10080"/>
        </w:tabs>
        <w:rPr>
          <w:rFonts w:ascii="Perpetua" w:hAnsi="Perpetua"/>
          <w:color w:val="000000" w:themeColor="text1"/>
          <w:sz w:val="32"/>
          <w:szCs w:val="32"/>
        </w:rPr>
      </w:pPr>
      <w:r w:rsidRPr="00E733E9">
        <w:rPr>
          <w:rFonts w:ascii="Perpetua" w:hAnsi="Perpetua"/>
          <w:color w:val="000000" w:themeColor="text1"/>
          <w:sz w:val="32"/>
          <w:szCs w:val="32"/>
        </w:rPr>
        <w:t>Electing the Rector as a Member of the Vestry</w:t>
      </w:r>
    </w:p>
    <w:p w14:paraId="407F00A4" w14:textId="77777777" w:rsidR="0024430A" w:rsidRPr="00E733E9" w:rsidRDefault="0024430A" w:rsidP="00935156">
      <w:pPr>
        <w:tabs>
          <w:tab w:val="left" w:pos="720"/>
          <w:tab w:val="right" w:pos="10080"/>
        </w:tabs>
        <w:rPr>
          <w:rFonts w:ascii="Perpetua" w:hAnsi="Perpetua"/>
          <w:color w:val="000000" w:themeColor="text1"/>
          <w:sz w:val="32"/>
          <w:szCs w:val="32"/>
        </w:rPr>
      </w:pPr>
    </w:p>
    <w:p w14:paraId="3012C1A1" w14:textId="77777777" w:rsidR="0037460E" w:rsidRPr="00E733E9" w:rsidRDefault="0024430A" w:rsidP="0037460E">
      <w:pPr>
        <w:tabs>
          <w:tab w:val="left" w:pos="6030"/>
          <w:tab w:val="left" w:pos="6120"/>
        </w:tabs>
        <w:rPr>
          <w:rFonts w:ascii="Perpetua" w:hAnsi="Perpetua"/>
          <w:color w:val="000000" w:themeColor="text1"/>
          <w:sz w:val="32"/>
          <w:szCs w:val="32"/>
        </w:rPr>
      </w:pPr>
      <w:r w:rsidRPr="00E733E9">
        <w:rPr>
          <w:rFonts w:ascii="Perpetua" w:hAnsi="Perpetua"/>
          <w:color w:val="000000" w:themeColor="text1"/>
          <w:sz w:val="32"/>
          <w:szCs w:val="32"/>
        </w:rPr>
        <w:t>The State of the Church</w:t>
      </w:r>
      <w:r w:rsidR="008F4B92" w:rsidRPr="00E733E9">
        <w:rPr>
          <w:rFonts w:ascii="Perpetua" w:hAnsi="Perpetua"/>
          <w:color w:val="000000" w:themeColor="text1"/>
          <w:sz w:val="32"/>
          <w:szCs w:val="32"/>
        </w:rPr>
        <w:tab/>
        <w:t>The Rev. Bill Garrison</w:t>
      </w:r>
    </w:p>
    <w:p w14:paraId="634857FC" w14:textId="77777777" w:rsidR="0024430A" w:rsidRPr="00E733E9" w:rsidRDefault="0024430A" w:rsidP="00935156">
      <w:pPr>
        <w:tabs>
          <w:tab w:val="left" w:pos="720"/>
          <w:tab w:val="right" w:pos="10080"/>
        </w:tabs>
        <w:rPr>
          <w:rFonts w:ascii="Perpetua" w:hAnsi="Perpetua"/>
          <w:color w:val="000000" w:themeColor="text1"/>
          <w:sz w:val="32"/>
          <w:szCs w:val="32"/>
        </w:rPr>
      </w:pPr>
    </w:p>
    <w:p w14:paraId="64A6D52E" w14:textId="4314CE8B" w:rsidR="008F4B92" w:rsidRPr="00E733E9" w:rsidRDefault="008F4B92" w:rsidP="006C2EDB">
      <w:pPr>
        <w:tabs>
          <w:tab w:val="left" w:pos="720"/>
          <w:tab w:val="right" w:pos="10080"/>
        </w:tabs>
        <w:ind w:left="720"/>
        <w:rPr>
          <w:rFonts w:ascii="Perpetua" w:hAnsi="Perpetua"/>
          <w:color w:val="000000" w:themeColor="text1"/>
          <w:sz w:val="32"/>
          <w:szCs w:val="32"/>
        </w:rPr>
      </w:pPr>
      <w:r w:rsidRPr="00E733E9">
        <w:rPr>
          <w:rFonts w:ascii="Perpetua" w:hAnsi="Perpetua"/>
          <w:color w:val="000000" w:themeColor="text1"/>
          <w:sz w:val="32"/>
          <w:szCs w:val="32"/>
        </w:rPr>
        <w:t xml:space="preserve">Worship, Education, </w:t>
      </w:r>
      <w:r w:rsidR="00790445" w:rsidRPr="00E733E9">
        <w:rPr>
          <w:rFonts w:ascii="Perpetua" w:hAnsi="Perpetua"/>
          <w:color w:val="000000" w:themeColor="text1"/>
          <w:sz w:val="32"/>
          <w:szCs w:val="32"/>
        </w:rPr>
        <w:t>Parents’ Group</w:t>
      </w:r>
      <w:r w:rsidRPr="00E733E9">
        <w:rPr>
          <w:rFonts w:ascii="Perpetua" w:hAnsi="Perpetua"/>
          <w:color w:val="000000" w:themeColor="text1"/>
          <w:sz w:val="32"/>
          <w:szCs w:val="32"/>
        </w:rPr>
        <w:t xml:space="preserve">, </w:t>
      </w:r>
      <w:r w:rsidR="0037460E" w:rsidRPr="00E733E9">
        <w:rPr>
          <w:rFonts w:ascii="Perpetua" w:hAnsi="Perpetua"/>
          <w:color w:val="000000" w:themeColor="text1"/>
          <w:sz w:val="32"/>
          <w:szCs w:val="32"/>
        </w:rPr>
        <w:br/>
      </w:r>
      <w:r w:rsidRPr="00E733E9">
        <w:rPr>
          <w:rFonts w:ascii="Perpetua" w:hAnsi="Perpetua"/>
          <w:color w:val="000000" w:themeColor="text1"/>
          <w:sz w:val="32"/>
          <w:szCs w:val="32"/>
        </w:rPr>
        <w:t>Prime Timers, Wom</w:t>
      </w:r>
      <w:r w:rsidR="0024430A" w:rsidRPr="00E733E9">
        <w:rPr>
          <w:rFonts w:ascii="Perpetua" w:hAnsi="Perpetua"/>
          <w:color w:val="000000" w:themeColor="text1"/>
          <w:sz w:val="32"/>
          <w:szCs w:val="32"/>
        </w:rPr>
        <w:t xml:space="preserve">en’s Ministries, </w:t>
      </w:r>
      <w:r w:rsidR="006C2EDB" w:rsidRPr="00E733E9">
        <w:rPr>
          <w:rFonts w:ascii="Perpetua" w:hAnsi="Perpetua"/>
          <w:color w:val="000000" w:themeColor="text1"/>
          <w:sz w:val="32"/>
          <w:szCs w:val="32"/>
        </w:rPr>
        <w:br/>
        <w:t xml:space="preserve">Small </w:t>
      </w:r>
      <w:r w:rsidR="0024430A" w:rsidRPr="00E733E9">
        <w:rPr>
          <w:rFonts w:ascii="Perpetua" w:hAnsi="Perpetua"/>
          <w:color w:val="000000" w:themeColor="text1"/>
          <w:sz w:val="32"/>
          <w:szCs w:val="32"/>
        </w:rPr>
        <w:t xml:space="preserve">Groups, </w:t>
      </w:r>
      <w:r w:rsidR="005B6767" w:rsidRPr="00E733E9">
        <w:rPr>
          <w:rFonts w:ascii="Perpetua" w:hAnsi="Perpetua"/>
          <w:color w:val="000000" w:themeColor="text1"/>
          <w:sz w:val="32"/>
          <w:szCs w:val="32"/>
        </w:rPr>
        <w:t>Communications,</w:t>
      </w:r>
      <w:r w:rsidR="006C2EDB" w:rsidRPr="00E733E9">
        <w:rPr>
          <w:rFonts w:ascii="Perpetua" w:hAnsi="Perpetua"/>
          <w:color w:val="000000" w:themeColor="text1"/>
          <w:sz w:val="32"/>
          <w:szCs w:val="32"/>
        </w:rPr>
        <w:t xml:space="preserve"> </w:t>
      </w:r>
      <w:r w:rsidR="0024430A" w:rsidRPr="00E733E9">
        <w:rPr>
          <w:rFonts w:ascii="Perpetua" w:hAnsi="Perpetua"/>
          <w:color w:val="000000" w:themeColor="text1"/>
          <w:sz w:val="32"/>
          <w:szCs w:val="32"/>
        </w:rPr>
        <w:t>Soup Hour</w:t>
      </w:r>
      <w:r w:rsidRPr="00E733E9">
        <w:rPr>
          <w:rFonts w:ascii="Perpetua" w:hAnsi="Perpetua"/>
          <w:color w:val="000000" w:themeColor="text1"/>
          <w:sz w:val="32"/>
          <w:szCs w:val="32"/>
        </w:rPr>
        <w:t xml:space="preserve"> </w:t>
      </w:r>
    </w:p>
    <w:p w14:paraId="3E463DFB" w14:textId="7EC007BE" w:rsidR="0024430A" w:rsidRPr="00E733E9" w:rsidRDefault="006C2EDB" w:rsidP="00935156">
      <w:pPr>
        <w:tabs>
          <w:tab w:val="left" w:pos="720"/>
          <w:tab w:val="right" w:pos="10080"/>
        </w:tabs>
        <w:rPr>
          <w:rFonts w:ascii="Perpetua" w:hAnsi="Perpetua"/>
          <w:color w:val="000000" w:themeColor="text1"/>
          <w:sz w:val="32"/>
          <w:szCs w:val="32"/>
        </w:rPr>
      </w:pPr>
      <w:r w:rsidRPr="00E733E9">
        <w:rPr>
          <w:rFonts w:ascii="Perpetua" w:hAnsi="Perpetua"/>
          <w:color w:val="000000" w:themeColor="text1"/>
          <w:sz w:val="32"/>
          <w:szCs w:val="32"/>
        </w:rPr>
        <w:t xml:space="preserve"> </w:t>
      </w:r>
    </w:p>
    <w:p w14:paraId="6F4D380D" w14:textId="3E1EE5A0" w:rsidR="008F4B92" w:rsidRPr="00E733E9" w:rsidRDefault="008F4B92" w:rsidP="00790445">
      <w:pPr>
        <w:tabs>
          <w:tab w:val="left" w:pos="720"/>
          <w:tab w:val="right" w:pos="10080"/>
        </w:tabs>
        <w:ind w:right="-216"/>
        <w:rPr>
          <w:rFonts w:ascii="Perpetua" w:hAnsi="Perpetua"/>
          <w:color w:val="000000" w:themeColor="text1"/>
          <w:sz w:val="32"/>
          <w:szCs w:val="32"/>
        </w:rPr>
      </w:pPr>
      <w:r w:rsidRPr="00E733E9">
        <w:rPr>
          <w:rFonts w:ascii="Perpetua" w:hAnsi="Perpetua"/>
          <w:color w:val="000000" w:themeColor="text1"/>
          <w:sz w:val="32"/>
          <w:szCs w:val="32"/>
        </w:rPr>
        <w:tab/>
        <w:t xml:space="preserve">There is a Place for You: </w:t>
      </w:r>
      <w:r w:rsidR="008C7218" w:rsidRPr="00E733E9">
        <w:rPr>
          <w:rFonts w:ascii="Perpetua" w:hAnsi="Perpetua"/>
          <w:color w:val="000000" w:themeColor="text1"/>
          <w:sz w:val="32"/>
          <w:szCs w:val="32"/>
        </w:rPr>
        <w:t xml:space="preserve">The </w:t>
      </w:r>
      <w:r w:rsidRPr="00E733E9">
        <w:rPr>
          <w:rFonts w:ascii="Perpetua" w:hAnsi="Perpetua"/>
          <w:color w:val="000000" w:themeColor="text1"/>
          <w:sz w:val="32"/>
          <w:szCs w:val="32"/>
        </w:rPr>
        <w:t>Soup Hour, Choir, Youth, Spirituality</w:t>
      </w:r>
      <w:r w:rsidR="00790445" w:rsidRPr="00E733E9">
        <w:rPr>
          <w:rFonts w:ascii="Perpetua" w:hAnsi="Perpetua"/>
          <w:color w:val="000000" w:themeColor="text1"/>
          <w:sz w:val="32"/>
          <w:szCs w:val="32"/>
        </w:rPr>
        <w:t>, Small Groups</w:t>
      </w:r>
    </w:p>
    <w:p w14:paraId="69645887" w14:textId="77777777" w:rsidR="0024430A" w:rsidRPr="00E733E9" w:rsidRDefault="0024430A" w:rsidP="00935156">
      <w:pPr>
        <w:tabs>
          <w:tab w:val="left" w:pos="720"/>
          <w:tab w:val="right" w:pos="10080"/>
        </w:tabs>
        <w:rPr>
          <w:rFonts w:ascii="Perpetua" w:hAnsi="Perpetua"/>
          <w:color w:val="000000" w:themeColor="text1"/>
          <w:sz w:val="32"/>
          <w:szCs w:val="32"/>
        </w:rPr>
      </w:pPr>
    </w:p>
    <w:p w14:paraId="566E342E" w14:textId="7C8B6017" w:rsidR="005B6767" w:rsidRPr="00E733E9" w:rsidRDefault="008F4B92" w:rsidP="00935156">
      <w:pPr>
        <w:tabs>
          <w:tab w:val="left" w:pos="4050"/>
          <w:tab w:val="right" w:pos="10080"/>
        </w:tabs>
        <w:ind w:left="4050" w:hanging="4050"/>
        <w:rPr>
          <w:rFonts w:ascii="Perpetua" w:hAnsi="Perpetua"/>
          <w:color w:val="000000" w:themeColor="text1"/>
          <w:sz w:val="32"/>
          <w:szCs w:val="32"/>
        </w:rPr>
      </w:pPr>
      <w:r w:rsidRPr="00E733E9">
        <w:rPr>
          <w:rFonts w:ascii="Perpetua" w:hAnsi="Perpetua"/>
          <w:color w:val="000000" w:themeColor="text1"/>
          <w:sz w:val="32"/>
          <w:szCs w:val="32"/>
        </w:rPr>
        <w:t xml:space="preserve">Outgoing Vestry Appreciation: </w:t>
      </w:r>
      <w:r w:rsidR="0024430A" w:rsidRPr="00E733E9">
        <w:rPr>
          <w:rFonts w:ascii="Perpetua" w:hAnsi="Perpetua"/>
          <w:color w:val="000000" w:themeColor="text1"/>
          <w:sz w:val="32"/>
          <w:szCs w:val="32"/>
        </w:rPr>
        <w:tab/>
      </w:r>
      <w:r w:rsidRPr="00E733E9">
        <w:rPr>
          <w:rFonts w:ascii="Perpetua" w:hAnsi="Perpetua"/>
          <w:color w:val="000000" w:themeColor="text1"/>
          <w:sz w:val="32"/>
          <w:szCs w:val="32"/>
        </w:rPr>
        <w:t xml:space="preserve"> </w:t>
      </w:r>
    </w:p>
    <w:p w14:paraId="1F3F15D3" w14:textId="77777777" w:rsidR="0024430A" w:rsidRPr="00E733E9" w:rsidRDefault="0024430A" w:rsidP="00935156">
      <w:pPr>
        <w:tabs>
          <w:tab w:val="left" w:pos="720"/>
          <w:tab w:val="right" w:pos="10080"/>
        </w:tabs>
        <w:rPr>
          <w:rFonts w:ascii="Perpetua" w:hAnsi="Perpetua"/>
          <w:color w:val="000000" w:themeColor="text1"/>
          <w:sz w:val="32"/>
          <w:szCs w:val="32"/>
        </w:rPr>
      </w:pPr>
    </w:p>
    <w:p w14:paraId="7E5F4CF7" w14:textId="09F24539" w:rsidR="0024430A" w:rsidRPr="00E733E9" w:rsidRDefault="008F4B92" w:rsidP="00935156">
      <w:pPr>
        <w:tabs>
          <w:tab w:val="left" w:pos="4050"/>
          <w:tab w:val="right" w:pos="10080"/>
        </w:tabs>
        <w:ind w:left="4050" w:hanging="4050"/>
        <w:rPr>
          <w:rFonts w:ascii="Perpetua" w:hAnsi="Perpetua"/>
          <w:color w:val="000000" w:themeColor="text1"/>
          <w:sz w:val="32"/>
          <w:szCs w:val="32"/>
        </w:rPr>
      </w:pPr>
      <w:r w:rsidRPr="00E733E9">
        <w:rPr>
          <w:rFonts w:ascii="Perpetua" w:hAnsi="Perpetua"/>
          <w:color w:val="000000" w:themeColor="text1"/>
          <w:sz w:val="32"/>
          <w:szCs w:val="32"/>
        </w:rPr>
        <w:t xml:space="preserve">New Vestry Slate Introduction: </w:t>
      </w:r>
      <w:r w:rsidR="0024430A" w:rsidRPr="00E733E9">
        <w:rPr>
          <w:rFonts w:ascii="Perpetua" w:hAnsi="Perpetua"/>
          <w:color w:val="000000" w:themeColor="text1"/>
          <w:sz w:val="32"/>
          <w:szCs w:val="32"/>
        </w:rPr>
        <w:tab/>
      </w:r>
    </w:p>
    <w:p w14:paraId="5234FB85" w14:textId="77777777" w:rsidR="0024430A" w:rsidRPr="00E733E9" w:rsidRDefault="0024430A" w:rsidP="00935156">
      <w:pPr>
        <w:tabs>
          <w:tab w:val="left" w:pos="720"/>
          <w:tab w:val="right" w:pos="10080"/>
        </w:tabs>
        <w:rPr>
          <w:rFonts w:ascii="Perpetua" w:hAnsi="Perpetua"/>
          <w:color w:val="000000" w:themeColor="text1"/>
          <w:sz w:val="32"/>
          <w:szCs w:val="32"/>
        </w:rPr>
      </w:pPr>
    </w:p>
    <w:p w14:paraId="5BD65AD3" w14:textId="77777777" w:rsidR="008F4B92" w:rsidRPr="00E733E9" w:rsidRDefault="008F4B92" w:rsidP="00935156">
      <w:pPr>
        <w:tabs>
          <w:tab w:val="right" w:pos="10080"/>
        </w:tabs>
        <w:rPr>
          <w:rFonts w:ascii="Perpetua" w:hAnsi="Perpetua"/>
          <w:color w:val="000000" w:themeColor="text1"/>
          <w:sz w:val="32"/>
          <w:szCs w:val="32"/>
        </w:rPr>
      </w:pPr>
      <w:r w:rsidRPr="00E733E9">
        <w:rPr>
          <w:rFonts w:ascii="Perpetua" w:hAnsi="Perpetua"/>
          <w:color w:val="000000" w:themeColor="text1"/>
          <w:sz w:val="32"/>
          <w:szCs w:val="32"/>
        </w:rPr>
        <w:t>Budget Presentations</w:t>
      </w:r>
    </w:p>
    <w:p w14:paraId="55A1FC2D" w14:textId="77777777" w:rsidR="0024430A" w:rsidRPr="00E733E9" w:rsidRDefault="0024430A" w:rsidP="00935156">
      <w:pPr>
        <w:tabs>
          <w:tab w:val="left" w:pos="720"/>
          <w:tab w:val="right" w:pos="10080"/>
        </w:tabs>
        <w:rPr>
          <w:rFonts w:ascii="Perpetua" w:hAnsi="Perpetua"/>
          <w:color w:val="000000" w:themeColor="text1"/>
          <w:sz w:val="32"/>
          <w:szCs w:val="32"/>
        </w:rPr>
      </w:pPr>
    </w:p>
    <w:p w14:paraId="4967495D" w14:textId="77777777" w:rsidR="008F4B92" w:rsidRPr="00E733E9" w:rsidRDefault="008F4B92" w:rsidP="00935156">
      <w:pPr>
        <w:tabs>
          <w:tab w:val="right" w:pos="10080"/>
        </w:tabs>
        <w:rPr>
          <w:rFonts w:ascii="Perpetua" w:hAnsi="Perpetua"/>
          <w:color w:val="000000" w:themeColor="text1"/>
          <w:sz w:val="32"/>
          <w:szCs w:val="32"/>
        </w:rPr>
      </w:pPr>
      <w:r w:rsidRPr="00E733E9">
        <w:rPr>
          <w:rFonts w:ascii="Perpetua" w:hAnsi="Perpetua"/>
          <w:color w:val="000000" w:themeColor="text1"/>
          <w:sz w:val="32"/>
          <w:szCs w:val="32"/>
        </w:rPr>
        <w:t>Questions?</w:t>
      </w:r>
    </w:p>
    <w:p w14:paraId="4254228A" w14:textId="77777777" w:rsidR="0024430A" w:rsidRPr="00E733E9" w:rsidRDefault="0024430A" w:rsidP="00935156">
      <w:pPr>
        <w:tabs>
          <w:tab w:val="left" w:pos="720"/>
          <w:tab w:val="right" w:pos="10080"/>
        </w:tabs>
        <w:rPr>
          <w:rFonts w:ascii="Perpetua" w:hAnsi="Perpetua"/>
          <w:color w:val="000000" w:themeColor="text1"/>
          <w:sz w:val="32"/>
          <w:szCs w:val="32"/>
        </w:rPr>
      </w:pPr>
    </w:p>
    <w:p w14:paraId="07376D18" w14:textId="77777777" w:rsidR="0037460E" w:rsidRPr="00E733E9" w:rsidRDefault="005B6767" w:rsidP="0037460E">
      <w:pPr>
        <w:tabs>
          <w:tab w:val="left" w:pos="6030"/>
          <w:tab w:val="left" w:pos="6120"/>
        </w:tabs>
        <w:rPr>
          <w:rFonts w:ascii="Perpetua" w:hAnsi="Perpetua"/>
          <w:color w:val="000000" w:themeColor="text1"/>
          <w:sz w:val="32"/>
          <w:szCs w:val="32"/>
        </w:rPr>
      </w:pPr>
      <w:r w:rsidRPr="00E733E9">
        <w:rPr>
          <w:rFonts w:ascii="Perpetua" w:hAnsi="Perpetua"/>
          <w:color w:val="000000" w:themeColor="text1"/>
          <w:sz w:val="32"/>
          <w:szCs w:val="32"/>
        </w:rPr>
        <w:t>Closing Prayer</w:t>
      </w:r>
      <w:r w:rsidR="008F4B92" w:rsidRPr="00E733E9">
        <w:rPr>
          <w:rFonts w:ascii="Perpetua" w:hAnsi="Perpetua"/>
          <w:color w:val="000000" w:themeColor="text1"/>
          <w:sz w:val="32"/>
          <w:szCs w:val="32"/>
        </w:rPr>
        <w:tab/>
        <w:t>The Rev. Carole Horton-Howe</w:t>
      </w:r>
    </w:p>
    <w:p w14:paraId="1A76402A" w14:textId="14DD8F33" w:rsidR="008F4B92" w:rsidRPr="00E733E9" w:rsidRDefault="008F4B92" w:rsidP="00935156">
      <w:pPr>
        <w:tabs>
          <w:tab w:val="right" w:pos="10080"/>
        </w:tabs>
        <w:rPr>
          <w:rFonts w:ascii="Perpetua" w:hAnsi="Perpetua"/>
          <w:color w:val="000000" w:themeColor="text1"/>
          <w:sz w:val="32"/>
          <w:szCs w:val="32"/>
        </w:rPr>
      </w:pPr>
    </w:p>
    <w:p w14:paraId="39995302" w14:textId="77777777" w:rsidR="007E433E" w:rsidRPr="00E733E9" w:rsidRDefault="008F4B92" w:rsidP="007E433E">
      <w:pPr>
        <w:widowControl w:val="0"/>
        <w:autoSpaceDE w:val="0"/>
        <w:autoSpaceDN w:val="0"/>
        <w:adjustRightInd w:val="0"/>
        <w:ind w:right="360" w:firstLine="720"/>
        <w:rPr>
          <w:rFonts w:ascii="Perpetua" w:hAnsi="Perpetua"/>
          <w:b/>
          <w:i/>
          <w:color w:val="000000" w:themeColor="text1"/>
          <w:sz w:val="32"/>
          <w:szCs w:val="32"/>
        </w:rPr>
      </w:pPr>
      <w:r w:rsidRPr="00E733E9">
        <w:rPr>
          <w:rFonts w:ascii="Perpetua" w:hAnsi="Perpetua"/>
          <w:b/>
          <w:i/>
          <w:color w:val="000000" w:themeColor="text1"/>
          <w:sz w:val="32"/>
          <w:szCs w:val="32"/>
        </w:rPr>
        <w:br w:type="page"/>
      </w:r>
    </w:p>
    <w:p w14:paraId="79830B2E" w14:textId="77777777" w:rsidR="00E17A5A" w:rsidRPr="00E733E9" w:rsidRDefault="00E17A5A" w:rsidP="00E17A5A">
      <w:pPr>
        <w:spacing w:after="240"/>
        <w:rPr>
          <w:rFonts w:ascii="Perpetua" w:hAnsi="Perpetua"/>
          <w:color w:val="000000" w:themeColor="text1"/>
          <w:sz w:val="32"/>
          <w:szCs w:val="32"/>
        </w:rPr>
      </w:pPr>
    </w:p>
    <w:p w14:paraId="660F3A2C" w14:textId="1B1B1861" w:rsidR="00E17A5A" w:rsidRPr="00E733E9" w:rsidRDefault="00E17A5A" w:rsidP="00E17A5A">
      <w:pPr>
        <w:spacing w:after="240"/>
        <w:rPr>
          <w:rFonts w:ascii="Perpetua" w:hAnsi="Perpetua"/>
          <w:color w:val="000000" w:themeColor="text1"/>
          <w:sz w:val="32"/>
          <w:szCs w:val="32"/>
        </w:rPr>
      </w:pPr>
      <w:r w:rsidRPr="00E733E9">
        <w:rPr>
          <w:rFonts w:ascii="Perpetua" w:hAnsi="Perpetua"/>
          <w:color w:val="000000" w:themeColor="text1"/>
          <w:sz w:val="32"/>
          <w:szCs w:val="32"/>
        </w:rPr>
        <w:tab/>
        <w:t xml:space="preserve">Greetings to our 2021 annual meeting on Zoom and Facebook! To say it has been an unusual year doesn’t even begin to describe it. Yet we have made it through 2020 and we look forward to the future which I am quite sure is bright. </w:t>
      </w:r>
    </w:p>
    <w:p w14:paraId="7137A610" w14:textId="77777777" w:rsidR="00E17A5A" w:rsidRPr="00E733E9" w:rsidRDefault="00E17A5A" w:rsidP="00E17A5A">
      <w:pPr>
        <w:spacing w:after="240"/>
        <w:rPr>
          <w:rFonts w:ascii="Perpetua" w:hAnsi="Perpetua"/>
          <w:color w:val="000000" w:themeColor="text1"/>
          <w:sz w:val="32"/>
          <w:szCs w:val="32"/>
        </w:rPr>
      </w:pPr>
      <w:r w:rsidRPr="00E733E9">
        <w:rPr>
          <w:rFonts w:ascii="Perpetua" w:hAnsi="Perpetua"/>
          <w:color w:val="000000" w:themeColor="text1"/>
          <w:sz w:val="32"/>
          <w:szCs w:val="32"/>
        </w:rPr>
        <w:tab/>
        <w:t>We have discovered so many ways to conduct church in the last year online. Our Communications director, Andrea Schmid, has pulled us into the 21</w:t>
      </w:r>
      <w:r w:rsidRPr="00E733E9">
        <w:rPr>
          <w:rFonts w:ascii="Perpetua" w:hAnsi="Perpetua"/>
          <w:color w:val="000000" w:themeColor="text1"/>
          <w:sz w:val="32"/>
          <w:szCs w:val="32"/>
          <w:vertAlign w:val="superscript"/>
        </w:rPr>
        <w:t>st</w:t>
      </w:r>
      <w:r w:rsidRPr="00E733E9">
        <w:rPr>
          <w:rFonts w:ascii="Perpetua" w:hAnsi="Perpetua"/>
          <w:color w:val="000000" w:themeColor="text1"/>
          <w:sz w:val="32"/>
          <w:szCs w:val="32"/>
        </w:rPr>
        <w:t xml:space="preserve"> century and made worship and meetings possible in cyberspace. We have learned lessons that will aid our church as the pandemic we are suffering through lessens and comes under control.</w:t>
      </w:r>
    </w:p>
    <w:p w14:paraId="7EEAAC38" w14:textId="77777777" w:rsidR="00E17A5A" w:rsidRPr="00E733E9" w:rsidRDefault="00E17A5A" w:rsidP="00E17A5A">
      <w:pPr>
        <w:spacing w:after="240"/>
        <w:rPr>
          <w:rFonts w:ascii="Perpetua" w:hAnsi="Perpetua"/>
          <w:color w:val="000000" w:themeColor="text1"/>
          <w:sz w:val="32"/>
          <w:szCs w:val="32"/>
        </w:rPr>
      </w:pPr>
      <w:r w:rsidRPr="00E733E9">
        <w:rPr>
          <w:rFonts w:ascii="Perpetua" w:hAnsi="Perpetua"/>
          <w:color w:val="000000" w:themeColor="text1"/>
          <w:sz w:val="32"/>
          <w:szCs w:val="32"/>
        </w:rPr>
        <w:tab/>
        <w:t xml:space="preserve">Surprisingly, and through the generosity of our wonderful congregation and some good management, we ended the year in the black. Not many churches can say that currently I am afraid. We have built budgets for this coming year that are well conceived and we believe the year 2021 will be another successful year financially for the same reasons that made 2020 a success. </w:t>
      </w:r>
    </w:p>
    <w:p w14:paraId="0BDDDCA7" w14:textId="77777777" w:rsidR="00E17A5A" w:rsidRPr="00E733E9" w:rsidRDefault="00E17A5A" w:rsidP="00E17A5A">
      <w:pPr>
        <w:spacing w:after="240"/>
        <w:rPr>
          <w:rFonts w:ascii="Perpetua" w:hAnsi="Perpetua"/>
          <w:color w:val="000000" w:themeColor="text1"/>
          <w:sz w:val="32"/>
          <w:szCs w:val="32"/>
        </w:rPr>
      </w:pPr>
      <w:r w:rsidRPr="00E733E9">
        <w:rPr>
          <w:rFonts w:ascii="Perpetua" w:hAnsi="Perpetua"/>
          <w:color w:val="000000" w:themeColor="text1"/>
          <w:sz w:val="32"/>
          <w:szCs w:val="32"/>
        </w:rPr>
        <w:tab/>
        <w:t xml:space="preserve">Our Soup Hour ministry continues to feed the hungry, handle their mail, and contribute small amounts of cash as needed. Sanitary kits are provided on a regular basis and through a partnership with the Episcopal Church Women a ton of socks and items to keep folks warm were given away.  </w:t>
      </w:r>
    </w:p>
    <w:p w14:paraId="5966B354" w14:textId="77777777" w:rsidR="00E17A5A" w:rsidRPr="00E733E9" w:rsidRDefault="00E17A5A" w:rsidP="00E17A5A">
      <w:pPr>
        <w:spacing w:after="240"/>
        <w:rPr>
          <w:rFonts w:ascii="Perpetua" w:hAnsi="Perpetua"/>
          <w:color w:val="000000" w:themeColor="text1"/>
          <w:sz w:val="32"/>
          <w:szCs w:val="32"/>
        </w:rPr>
      </w:pPr>
      <w:r w:rsidRPr="00E733E9">
        <w:rPr>
          <w:rFonts w:ascii="Perpetua" w:hAnsi="Perpetua"/>
          <w:color w:val="000000" w:themeColor="text1"/>
          <w:sz w:val="32"/>
          <w:szCs w:val="32"/>
        </w:rPr>
        <w:tab/>
        <w:t xml:space="preserve">Believe it or not we have continued to conduct Sunday school online. Our dedicate teachers meet with the kids through Zoom every Sunday. Thanks to the teacher and the parents for a pretty major miracle. </w:t>
      </w:r>
    </w:p>
    <w:p w14:paraId="53FA945A" w14:textId="77777777" w:rsidR="00E17A5A" w:rsidRPr="00E733E9" w:rsidRDefault="00E17A5A" w:rsidP="00E17A5A">
      <w:pPr>
        <w:spacing w:after="240"/>
        <w:rPr>
          <w:rFonts w:ascii="Perpetua" w:hAnsi="Perpetua"/>
          <w:color w:val="000000" w:themeColor="text1"/>
          <w:sz w:val="32"/>
          <w:szCs w:val="32"/>
        </w:rPr>
      </w:pPr>
      <w:r w:rsidRPr="00E733E9">
        <w:rPr>
          <w:rFonts w:ascii="Perpetua" w:hAnsi="Perpetua"/>
          <w:color w:val="000000" w:themeColor="text1"/>
          <w:sz w:val="32"/>
          <w:szCs w:val="32"/>
        </w:rPr>
        <w:tab/>
        <w:t xml:space="preserve">So, there is much to give thanks for and much to look forward to. Please enjoy the articles attached and I hope you get a chance to see the visual/audio presentation at the meeting or later on our website produced by Bob Howe. </w:t>
      </w:r>
    </w:p>
    <w:p w14:paraId="4F1A1DAE" w14:textId="77777777" w:rsidR="00E17A5A" w:rsidRPr="00E733E9" w:rsidRDefault="00E17A5A" w:rsidP="00E17A5A">
      <w:pPr>
        <w:spacing w:after="240"/>
        <w:ind w:firstLine="720"/>
        <w:rPr>
          <w:rFonts w:ascii="Perpetua" w:hAnsi="Perpetua"/>
          <w:color w:val="000000" w:themeColor="text1"/>
          <w:sz w:val="32"/>
          <w:szCs w:val="32"/>
        </w:rPr>
      </w:pPr>
      <w:r w:rsidRPr="00E733E9">
        <w:rPr>
          <w:rFonts w:ascii="Perpetua" w:hAnsi="Perpetua"/>
          <w:color w:val="000000" w:themeColor="text1"/>
          <w:sz w:val="32"/>
          <w:szCs w:val="32"/>
        </w:rPr>
        <w:t>St. Matthias remains an address for the Kingdom of God.</w:t>
      </w:r>
    </w:p>
    <w:p w14:paraId="37F18603" w14:textId="77777777" w:rsidR="00E17A5A" w:rsidRPr="00E733E9" w:rsidRDefault="00E17A5A" w:rsidP="00E17A5A">
      <w:pPr>
        <w:ind w:firstLine="720"/>
        <w:rPr>
          <w:rFonts w:ascii="Perpetua" w:hAnsi="Perpetua"/>
          <w:color w:val="000000" w:themeColor="text1"/>
          <w:sz w:val="32"/>
          <w:szCs w:val="32"/>
        </w:rPr>
      </w:pPr>
    </w:p>
    <w:p w14:paraId="47AEE6D9" w14:textId="77777777" w:rsidR="00E17A5A" w:rsidRPr="00E733E9" w:rsidRDefault="00E17A5A" w:rsidP="00E17A5A">
      <w:pPr>
        <w:ind w:firstLine="720"/>
        <w:jc w:val="center"/>
        <w:rPr>
          <w:rFonts w:ascii="Perpetua" w:hAnsi="Perpetua"/>
          <w:color w:val="000000" w:themeColor="text1"/>
          <w:sz w:val="32"/>
          <w:szCs w:val="32"/>
        </w:rPr>
      </w:pPr>
      <w:r w:rsidRPr="00E733E9">
        <w:rPr>
          <w:rFonts w:ascii="Perpetua" w:hAnsi="Perpetua"/>
          <w:color w:val="000000" w:themeColor="text1"/>
          <w:sz w:val="32"/>
          <w:szCs w:val="32"/>
        </w:rPr>
        <w:t>Blessing to all,</w:t>
      </w:r>
    </w:p>
    <w:p w14:paraId="1BDAF0CB" w14:textId="77777777" w:rsidR="00E17A5A" w:rsidRPr="00E733E9" w:rsidRDefault="00E17A5A" w:rsidP="00E17A5A">
      <w:pPr>
        <w:ind w:firstLine="720"/>
        <w:jc w:val="center"/>
        <w:rPr>
          <w:rFonts w:ascii="Perpetua" w:hAnsi="Perpetua"/>
          <w:color w:val="000000" w:themeColor="text1"/>
          <w:sz w:val="32"/>
          <w:szCs w:val="32"/>
        </w:rPr>
      </w:pPr>
    </w:p>
    <w:p w14:paraId="39546D0B" w14:textId="77777777" w:rsidR="00E17A5A" w:rsidRPr="00E733E9" w:rsidRDefault="00E17A5A" w:rsidP="00E17A5A">
      <w:pPr>
        <w:ind w:firstLine="720"/>
        <w:jc w:val="center"/>
        <w:rPr>
          <w:rFonts w:ascii="Perpetua" w:hAnsi="Perpetua"/>
          <w:i/>
          <w:iCs/>
          <w:color w:val="000000" w:themeColor="text1"/>
          <w:sz w:val="32"/>
          <w:szCs w:val="32"/>
        </w:rPr>
      </w:pPr>
      <w:r w:rsidRPr="00E733E9">
        <w:rPr>
          <w:rFonts w:ascii="Perpetua" w:hAnsi="Perpetua"/>
          <w:i/>
          <w:iCs/>
          <w:color w:val="000000" w:themeColor="text1"/>
          <w:sz w:val="32"/>
          <w:szCs w:val="32"/>
        </w:rPr>
        <w:t>Bill+</w:t>
      </w:r>
    </w:p>
    <w:p w14:paraId="76E81BE7" w14:textId="77777777" w:rsidR="00E17A5A" w:rsidRPr="00E733E9" w:rsidRDefault="00E17A5A" w:rsidP="00E17A5A">
      <w:pPr>
        <w:ind w:firstLine="720"/>
        <w:jc w:val="center"/>
        <w:rPr>
          <w:rFonts w:ascii="Perpetua" w:hAnsi="Perpetua"/>
          <w:color w:val="000000" w:themeColor="text1"/>
          <w:sz w:val="32"/>
          <w:szCs w:val="32"/>
        </w:rPr>
      </w:pPr>
    </w:p>
    <w:p w14:paraId="4183761D" w14:textId="77777777" w:rsidR="00E17A5A" w:rsidRPr="00E733E9" w:rsidRDefault="00E17A5A" w:rsidP="00E17A5A">
      <w:pPr>
        <w:ind w:firstLine="720"/>
        <w:jc w:val="center"/>
        <w:rPr>
          <w:rFonts w:ascii="Perpetua" w:hAnsi="Perpetua"/>
          <w:color w:val="000000" w:themeColor="text1"/>
          <w:sz w:val="32"/>
          <w:szCs w:val="32"/>
        </w:rPr>
      </w:pPr>
      <w:r w:rsidRPr="00E733E9">
        <w:rPr>
          <w:rFonts w:ascii="Perpetua" w:hAnsi="Perpetua"/>
          <w:color w:val="000000" w:themeColor="text1"/>
          <w:sz w:val="32"/>
          <w:szCs w:val="32"/>
        </w:rPr>
        <w:t>Rector and CEO of the Soup Hour</w:t>
      </w:r>
    </w:p>
    <w:p w14:paraId="3C065EE1" w14:textId="77777777" w:rsidR="007E433E" w:rsidRPr="00E733E9" w:rsidRDefault="007E433E" w:rsidP="007E433E">
      <w:pPr>
        <w:widowControl w:val="0"/>
        <w:autoSpaceDE w:val="0"/>
        <w:autoSpaceDN w:val="0"/>
        <w:adjustRightInd w:val="0"/>
        <w:ind w:right="360" w:firstLine="720"/>
        <w:rPr>
          <w:rFonts w:ascii="Perpetua" w:hAnsi="Perpetua"/>
          <w:b/>
          <w:i/>
          <w:color w:val="000000" w:themeColor="text1"/>
          <w:sz w:val="32"/>
          <w:szCs w:val="32"/>
        </w:rPr>
      </w:pPr>
    </w:p>
    <w:p w14:paraId="1AA42E3F" w14:textId="77777777" w:rsidR="006B5AAF" w:rsidRPr="00E733E9" w:rsidRDefault="006B5AAF" w:rsidP="006B5AAF">
      <w:pPr>
        <w:ind w:firstLine="360"/>
        <w:rPr>
          <w:rFonts w:ascii="Perpetua" w:hAnsi="Perpetua"/>
          <w:color w:val="000000" w:themeColor="text1"/>
          <w:sz w:val="20"/>
          <w:szCs w:val="20"/>
        </w:rPr>
      </w:pPr>
    </w:p>
    <w:p w14:paraId="529D2049" w14:textId="77777777" w:rsidR="007E433E" w:rsidRPr="00E733E9" w:rsidRDefault="007E433E">
      <w:pPr>
        <w:rPr>
          <w:rFonts w:ascii="Perpetua" w:hAnsi="Perpetua"/>
          <w:color w:val="000000" w:themeColor="text1"/>
          <w:sz w:val="32"/>
          <w:szCs w:val="32"/>
        </w:rPr>
      </w:pPr>
      <w:r w:rsidRPr="00E733E9">
        <w:rPr>
          <w:rFonts w:ascii="Perpetua" w:hAnsi="Perpetua"/>
          <w:color w:val="000000" w:themeColor="text1"/>
          <w:sz w:val="32"/>
          <w:szCs w:val="32"/>
        </w:rPr>
        <w:br w:type="page"/>
      </w:r>
    </w:p>
    <w:p w14:paraId="3DD488A9" w14:textId="77777777" w:rsidR="00B2333D" w:rsidRPr="00E733E9" w:rsidRDefault="00B2333D" w:rsidP="00B2333D">
      <w:pPr>
        <w:spacing w:after="240"/>
        <w:rPr>
          <w:rFonts w:ascii="Perpetua" w:hAnsi="Perpetua"/>
          <w:color w:val="000000" w:themeColor="text1"/>
          <w:sz w:val="32"/>
          <w:szCs w:val="32"/>
        </w:rPr>
      </w:pPr>
    </w:p>
    <w:p w14:paraId="68745F30" w14:textId="77777777" w:rsidR="00446CDD" w:rsidRPr="00446CDD" w:rsidRDefault="00446CDD" w:rsidP="00446CDD">
      <w:pPr>
        <w:tabs>
          <w:tab w:val="left" w:pos="2520"/>
        </w:tabs>
        <w:spacing w:after="240"/>
        <w:rPr>
          <w:rFonts w:ascii="Perpetua" w:hAnsi="Perpetua"/>
          <w:sz w:val="32"/>
          <w:szCs w:val="32"/>
        </w:rPr>
      </w:pPr>
      <w:r w:rsidRPr="00446CDD">
        <w:rPr>
          <w:rFonts w:ascii="Perpetua" w:hAnsi="Perpetua"/>
          <w:sz w:val="32"/>
          <w:szCs w:val="32"/>
        </w:rPr>
        <w:t>Senior Warden</w:t>
      </w:r>
    </w:p>
    <w:p w14:paraId="5374B2EA" w14:textId="77777777" w:rsidR="00446CDD" w:rsidRPr="00446CDD" w:rsidRDefault="00446CDD" w:rsidP="00446CDD">
      <w:pPr>
        <w:spacing w:after="240"/>
        <w:rPr>
          <w:rFonts w:ascii="Perpetua" w:hAnsi="Perpetua"/>
          <w:sz w:val="32"/>
          <w:szCs w:val="32"/>
        </w:rPr>
      </w:pPr>
      <w:r w:rsidRPr="00446CDD">
        <w:rPr>
          <w:rFonts w:ascii="Perpetua" w:hAnsi="Perpetua"/>
          <w:sz w:val="32"/>
          <w:szCs w:val="32"/>
        </w:rPr>
        <w:t>It has been my privilege to serve as your senior warden this past year. As I reflect on the all that has happened, I am thankful for many things and hopeful for a blessed 2021.</w:t>
      </w:r>
    </w:p>
    <w:p w14:paraId="3F00AC3A" w14:textId="77777777" w:rsidR="00446CDD" w:rsidRPr="00446CDD" w:rsidRDefault="00446CDD" w:rsidP="00446CDD">
      <w:pPr>
        <w:spacing w:after="240"/>
        <w:rPr>
          <w:rFonts w:ascii="Perpetua" w:hAnsi="Perpetua"/>
          <w:sz w:val="32"/>
          <w:szCs w:val="32"/>
        </w:rPr>
      </w:pPr>
      <w:r w:rsidRPr="00446CDD">
        <w:rPr>
          <w:rFonts w:ascii="Perpetua" w:hAnsi="Perpetua"/>
          <w:sz w:val="32"/>
          <w:szCs w:val="32"/>
        </w:rPr>
        <w:t>We are blessed at St. Matthias with strong leaders that have helped us navigate this most unique year. Our clergy, Fr. Bill and Rev. Carole transitioned to virtual worship in what seemed like a blink of an eye. Even when we had a brief opportunity to meet in person our clergy, staff and vestry leaders rapidly prepared the sanctuary for safe worship.</w:t>
      </w:r>
    </w:p>
    <w:p w14:paraId="17DBF228" w14:textId="77777777" w:rsidR="00446CDD" w:rsidRPr="00446CDD" w:rsidRDefault="00446CDD" w:rsidP="00446CDD">
      <w:pPr>
        <w:spacing w:after="240"/>
        <w:rPr>
          <w:rFonts w:ascii="Perpetua" w:hAnsi="Perpetua"/>
          <w:sz w:val="32"/>
          <w:szCs w:val="32"/>
        </w:rPr>
      </w:pPr>
      <w:r w:rsidRPr="00446CDD">
        <w:rPr>
          <w:rFonts w:ascii="Perpetua" w:hAnsi="Perpetua"/>
          <w:sz w:val="32"/>
          <w:szCs w:val="32"/>
        </w:rPr>
        <w:t>We have been served well by a strong vestry and I am thankful for their efforts to keep St. Matthias together as a strong community of faith. I would especially like to thank the outgoing members, Kathy Adams, Ben Corbitt and Doug Overstreet for their service to this parish.</w:t>
      </w:r>
    </w:p>
    <w:p w14:paraId="6BE5AE23" w14:textId="241B500D" w:rsidR="00446CDD" w:rsidRPr="00446CDD" w:rsidRDefault="00446CDD" w:rsidP="00446CDD">
      <w:pPr>
        <w:spacing w:after="240"/>
        <w:rPr>
          <w:rFonts w:ascii="Perpetua" w:hAnsi="Perpetua"/>
          <w:sz w:val="32"/>
          <w:szCs w:val="32"/>
        </w:rPr>
      </w:pPr>
      <w:r w:rsidRPr="00446CDD">
        <w:rPr>
          <w:rFonts w:ascii="Perpetua" w:hAnsi="Perpetua"/>
          <w:sz w:val="32"/>
          <w:szCs w:val="32"/>
        </w:rPr>
        <w:t>The Soup Hour also had to change gears and adjust to social distancing and switched to distributing sack lunches, while still providing hygiene kits, mail service, clean socks and in January some cold weather gear. Ben Gonzalez, Dottie Anders</w:t>
      </w:r>
      <w:r>
        <w:rPr>
          <w:rFonts w:ascii="Perpetua" w:hAnsi="Perpetua"/>
          <w:sz w:val="32"/>
          <w:szCs w:val="32"/>
        </w:rPr>
        <w:t>e</w:t>
      </w:r>
      <w:r w:rsidRPr="00446CDD">
        <w:rPr>
          <w:rFonts w:ascii="Perpetua" w:hAnsi="Perpetua"/>
          <w:sz w:val="32"/>
          <w:szCs w:val="32"/>
        </w:rPr>
        <w:t>n and the many volunteers were able to maintain services for our more vulnerable guests. The absence of the usual Soup Hour fundraiser was concerning and threatening its financial stability. Fortunately we were able to apply for several grants which ended up providing funds that were lost by not having the fundraiser.</w:t>
      </w:r>
    </w:p>
    <w:p w14:paraId="65566B19" w14:textId="77777777" w:rsidR="00446CDD" w:rsidRPr="00446CDD" w:rsidRDefault="00446CDD" w:rsidP="00446CDD">
      <w:pPr>
        <w:spacing w:after="240"/>
        <w:rPr>
          <w:rFonts w:ascii="Perpetua" w:hAnsi="Perpetua"/>
          <w:sz w:val="32"/>
          <w:szCs w:val="32"/>
        </w:rPr>
      </w:pPr>
      <w:r w:rsidRPr="00446CDD">
        <w:rPr>
          <w:rFonts w:ascii="Perpetua" w:hAnsi="Perpetua"/>
          <w:sz w:val="32"/>
          <w:szCs w:val="32"/>
        </w:rPr>
        <w:t>The restrictions of the pandemic did not prevent many of our small group ministries from continuing to meet. We were able to still participate in Bible Study, prayer groups, book groups, ECW, Daughters of the King, women’s retreat and quiet days. The spirit of God certainly remained alive and well at St. Matthias.</w:t>
      </w:r>
    </w:p>
    <w:p w14:paraId="3F579DFC" w14:textId="77777777" w:rsidR="00446CDD" w:rsidRPr="00446CDD" w:rsidRDefault="00446CDD" w:rsidP="00446CDD">
      <w:pPr>
        <w:spacing w:after="240"/>
        <w:rPr>
          <w:rFonts w:ascii="Perpetua" w:hAnsi="Perpetua"/>
          <w:sz w:val="32"/>
          <w:szCs w:val="32"/>
        </w:rPr>
      </w:pPr>
      <w:r w:rsidRPr="00446CDD">
        <w:rPr>
          <w:rFonts w:ascii="Perpetua" w:hAnsi="Perpetua"/>
          <w:sz w:val="32"/>
          <w:szCs w:val="32"/>
        </w:rPr>
        <w:t xml:space="preserve">Finally I am grateful for the leadership and expertise of Andrea Schmid, Tom Booth and Alan </w:t>
      </w:r>
      <w:proofErr w:type="spellStart"/>
      <w:r w:rsidRPr="00446CDD">
        <w:rPr>
          <w:rFonts w:ascii="Perpetua" w:hAnsi="Perpetua"/>
          <w:sz w:val="32"/>
          <w:szCs w:val="32"/>
        </w:rPr>
        <w:t>Selmanaj</w:t>
      </w:r>
      <w:proofErr w:type="spellEnd"/>
      <w:r w:rsidRPr="00446CDD">
        <w:rPr>
          <w:rFonts w:ascii="Perpetua" w:hAnsi="Perpetua"/>
          <w:sz w:val="32"/>
          <w:szCs w:val="32"/>
        </w:rPr>
        <w:t xml:space="preserve"> who worked tirelessly to keep us all connected. Who would have thought we would all become such competent “</w:t>
      </w:r>
      <w:proofErr w:type="spellStart"/>
      <w:r w:rsidRPr="00446CDD">
        <w:rPr>
          <w:rFonts w:ascii="Perpetua" w:hAnsi="Perpetua"/>
          <w:sz w:val="32"/>
          <w:szCs w:val="32"/>
        </w:rPr>
        <w:t>zoomers</w:t>
      </w:r>
      <w:proofErr w:type="spellEnd"/>
      <w:r w:rsidRPr="00446CDD">
        <w:rPr>
          <w:rFonts w:ascii="Perpetua" w:hAnsi="Perpetua"/>
          <w:sz w:val="32"/>
          <w:szCs w:val="32"/>
        </w:rPr>
        <w:t>”? By the way, I can’t hear you, I think you are still muted.</w:t>
      </w:r>
    </w:p>
    <w:p w14:paraId="1F54A8B6" w14:textId="77777777" w:rsidR="00446CDD" w:rsidRPr="00446CDD" w:rsidRDefault="00446CDD" w:rsidP="00446CDD">
      <w:pPr>
        <w:spacing w:after="240"/>
        <w:rPr>
          <w:rFonts w:ascii="Perpetua" w:hAnsi="Perpetua"/>
          <w:sz w:val="32"/>
          <w:szCs w:val="32"/>
        </w:rPr>
      </w:pPr>
      <w:r w:rsidRPr="00446CDD">
        <w:rPr>
          <w:rFonts w:ascii="Perpetua" w:hAnsi="Perpetua"/>
          <w:sz w:val="32"/>
          <w:szCs w:val="32"/>
        </w:rPr>
        <w:t>I look forward to 2021 and am confident the Holy Spirit will continue to bless all of us at St. Matthias.</w:t>
      </w:r>
    </w:p>
    <w:p w14:paraId="0DD911A2" w14:textId="77777777" w:rsidR="00446CDD" w:rsidRPr="00446CDD" w:rsidRDefault="00446CDD" w:rsidP="00446CDD">
      <w:pPr>
        <w:spacing w:after="240"/>
        <w:rPr>
          <w:rFonts w:ascii="Perpetua" w:hAnsi="Perpetua"/>
          <w:sz w:val="32"/>
          <w:szCs w:val="32"/>
        </w:rPr>
      </w:pPr>
      <w:r w:rsidRPr="00446CDD">
        <w:rPr>
          <w:rFonts w:ascii="Perpetua" w:hAnsi="Perpetua"/>
          <w:sz w:val="32"/>
          <w:szCs w:val="32"/>
        </w:rPr>
        <w:t>Yours in Christ,</w:t>
      </w:r>
    </w:p>
    <w:p w14:paraId="5B861A37" w14:textId="77777777" w:rsidR="00446CDD" w:rsidRPr="00446CDD" w:rsidRDefault="00446CDD" w:rsidP="00446CDD">
      <w:pPr>
        <w:rPr>
          <w:rFonts w:ascii="Perpetua" w:hAnsi="Perpetua"/>
          <w:sz w:val="32"/>
          <w:szCs w:val="32"/>
        </w:rPr>
      </w:pPr>
      <w:r w:rsidRPr="00446CDD">
        <w:rPr>
          <w:rFonts w:ascii="Perpetua" w:hAnsi="Perpetua"/>
          <w:sz w:val="32"/>
          <w:szCs w:val="32"/>
        </w:rPr>
        <w:t>Mary Jean Christian</w:t>
      </w:r>
    </w:p>
    <w:p w14:paraId="51906C58" w14:textId="2C995AF0" w:rsidR="00797146" w:rsidRPr="00E733E9" w:rsidRDefault="004D622F" w:rsidP="00510644">
      <w:pPr>
        <w:widowControl w:val="0"/>
        <w:autoSpaceDE w:val="0"/>
        <w:autoSpaceDN w:val="0"/>
        <w:adjustRightInd w:val="0"/>
        <w:spacing w:after="80"/>
        <w:ind w:right="360"/>
        <w:jc w:val="center"/>
        <w:rPr>
          <w:rFonts w:ascii="Perpetua" w:hAnsi="Perpetua"/>
          <w:b/>
          <w:color w:val="000000" w:themeColor="text1"/>
          <w:sz w:val="36"/>
          <w:szCs w:val="32"/>
        </w:rPr>
      </w:pPr>
      <w:r w:rsidRPr="00E733E9">
        <w:rPr>
          <w:rFonts w:ascii="Arial" w:hAnsi="Arial"/>
          <w:b/>
          <w:color w:val="000000" w:themeColor="text1"/>
          <w:sz w:val="32"/>
          <w:szCs w:val="28"/>
          <w:u w:val="single"/>
        </w:rPr>
        <w:br w:type="page"/>
      </w:r>
      <w:r w:rsidR="00D7569D" w:rsidRPr="00E733E9">
        <w:rPr>
          <w:rFonts w:ascii="Perpetua" w:hAnsi="Perpetua"/>
          <w:b/>
          <w:color w:val="000000" w:themeColor="text1"/>
          <w:sz w:val="36"/>
          <w:szCs w:val="32"/>
        </w:rPr>
        <w:lastRenderedPageBreak/>
        <w:t>Church Groups at St. Matthias</w:t>
      </w:r>
    </w:p>
    <w:p w14:paraId="20C83448" w14:textId="2F90D7F4" w:rsidR="00510644" w:rsidRPr="00E733E9" w:rsidRDefault="00510644" w:rsidP="00510644">
      <w:pPr>
        <w:tabs>
          <w:tab w:val="left" w:pos="720"/>
          <w:tab w:val="right" w:pos="10080"/>
        </w:tabs>
        <w:rPr>
          <w:rFonts w:ascii="Perpetua" w:hAnsi="Perpetua"/>
          <w:color w:val="000000" w:themeColor="text1"/>
          <w:sz w:val="8"/>
          <w:szCs w:val="2"/>
        </w:rPr>
      </w:pPr>
    </w:p>
    <w:p w14:paraId="62B96A0E" w14:textId="77777777" w:rsidR="008133EA" w:rsidRPr="00E733E9" w:rsidRDefault="008133EA" w:rsidP="00510644">
      <w:pPr>
        <w:tabs>
          <w:tab w:val="left" w:pos="720"/>
          <w:tab w:val="right" w:pos="10080"/>
        </w:tabs>
        <w:rPr>
          <w:rFonts w:ascii="Perpetua" w:hAnsi="Perpetua"/>
          <w:color w:val="000000" w:themeColor="text1"/>
          <w:sz w:val="8"/>
          <w:szCs w:val="2"/>
        </w:rPr>
      </w:pPr>
    </w:p>
    <w:p w14:paraId="7378EB60" w14:textId="77777777" w:rsidR="007D1840" w:rsidRPr="00E733E9" w:rsidRDefault="007D1840" w:rsidP="00510644">
      <w:pPr>
        <w:spacing w:after="80"/>
        <w:rPr>
          <w:rFonts w:ascii="Perpetua" w:hAnsi="Perpetua" w:cs="Calibri"/>
          <w:b/>
          <w:bCs/>
          <w:color w:val="000000" w:themeColor="text1"/>
          <w:sz w:val="32"/>
          <w:szCs w:val="32"/>
        </w:rPr>
      </w:pPr>
      <w:r w:rsidRPr="00E733E9">
        <w:rPr>
          <w:rFonts w:ascii="Perpetua" w:hAnsi="Perpetua" w:cs="Arial"/>
          <w:b/>
          <w:bCs/>
          <w:color w:val="000000" w:themeColor="text1"/>
          <w:sz w:val="32"/>
          <w:szCs w:val="32"/>
        </w:rPr>
        <w:t>Altar Guild</w:t>
      </w:r>
    </w:p>
    <w:p w14:paraId="00EAA66F" w14:textId="77777777" w:rsidR="007D1840" w:rsidRPr="00E733E9" w:rsidRDefault="007D1840" w:rsidP="00510644">
      <w:pPr>
        <w:spacing w:after="80"/>
        <w:rPr>
          <w:rFonts w:ascii="Perpetua" w:hAnsi="Perpetua" w:cs="Calibri"/>
          <w:color w:val="000000" w:themeColor="text1"/>
          <w:sz w:val="32"/>
          <w:szCs w:val="32"/>
        </w:rPr>
      </w:pPr>
      <w:r w:rsidRPr="00E733E9">
        <w:rPr>
          <w:rFonts w:ascii="Perpetua" w:hAnsi="Perpetua" w:cs="Arial"/>
          <w:color w:val="000000" w:themeColor="text1"/>
          <w:sz w:val="32"/>
          <w:szCs w:val="32"/>
        </w:rPr>
        <w:t>The Altar Guild prepares the church for worship on Sunday mornings, for special services such as weddings, funerals and special services during Holy Week. Altar Guild members ensure that linens and vessels used for the Eucharist are properly cared for and set up to facilitate a meaningful worship experience for everyone. Both men and women are welcome and training is provided. Contact Father Bill (</w:t>
      </w:r>
      <w:hyperlink r:id="rId9" w:tgtFrame="_blank" w:history="1">
        <w:r w:rsidRPr="00E733E9">
          <w:rPr>
            <w:rFonts w:ascii="Perpetua" w:hAnsi="Perpetua" w:cs="Arial"/>
            <w:color w:val="000000" w:themeColor="text1"/>
            <w:sz w:val="32"/>
            <w:szCs w:val="32"/>
            <w:u w:val="single"/>
          </w:rPr>
          <w:t>bill@stmatthiaswhittier.org</w:t>
        </w:r>
      </w:hyperlink>
      <w:r w:rsidRPr="00E733E9">
        <w:rPr>
          <w:rFonts w:ascii="Perpetua" w:hAnsi="Perpetua" w:cs="Arial"/>
          <w:color w:val="000000" w:themeColor="text1"/>
          <w:sz w:val="32"/>
          <w:szCs w:val="32"/>
        </w:rPr>
        <w:t>) or Rev. Carole (</w:t>
      </w:r>
      <w:hyperlink r:id="rId10" w:tgtFrame="_blank" w:history="1">
        <w:r w:rsidRPr="00E733E9">
          <w:rPr>
            <w:rFonts w:ascii="Perpetua" w:hAnsi="Perpetua" w:cs="Arial"/>
            <w:color w:val="000000" w:themeColor="text1"/>
            <w:sz w:val="32"/>
            <w:szCs w:val="32"/>
            <w:u w:val="single"/>
          </w:rPr>
          <w:t>carole@stmatthiaswhittier.org</w:t>
        </w:r>
      </w:hyperlink>
      <w:r w:rsidRPr="00E733E9">
        <w:rPr>
          <w:rFonts w:ascii="Perpetua" w:hAnsi="Perpetua" w:cs="Arial"/>
          <w:color w:val="000000" w:themeColor="text1"/>
          <w:sz w:val="32"/>
          <w:szCs w:val="32"/>
        </w:rPr>
        <w:t>) to let them know of your interest.</w:t>
      </w:r>
    </w:p>
    <w:p w14:paraId="48187F0F" w14:textId="7E2680AF" w:rsidR="00510644" w:rsidRPr="00E733E9" w:rsidRDefault="00510644" w:rsidP="00510644">
      <w:pPr>
        <w:tabs>
          <w:tab w:val="left" w:pos="720"/>
          <w:tab w:val="right" w:pos="10080"/>
        </w:tabs>
        <w:rPr>
          <w:rFonts w:ascii="Perpetua" w:hAnsi="Perpetua"/>
          <w:color w:val="000000" w:themeColor="text1"/>
          <w:sz w:val="12"/>
          <w:szCs w:val="4"/>
        </w:rPr>
      </w:pPr>
    </w:p>
    <w:p w14:paraId="2623C578" w14:textId="77777777" w:rsidR="008133EA" w:rsidRPr="00E733E9" w:rsidRDefault="008133EA" w:rsidP="00510644">
      <w:pPr>
        <w:tabs>
          <w:tab w:val="left" w:pos="720"/>
          <w:tab w:val="right" w:pos="10080"/>
        </w:tabs>
        <w:rPr>
          <w:rFonts w:ascii="Perpetua" w:hAnsi="Perpetua"/>
          <w:color w:val="000000" w:themeColor="text1"/>
          <w:sz w:val="12"/>
          <w:szCs w:val="4"/>
        </w:rPr>
      </w:pPr>
    </w:p>
    <w:p w14:paraId="02DEEC6F" w14:textId="77777777" w:rsidR="00CF5A6F" w:rsidRPr="00E733E9" w:rsidRDefault="00CF5A6F" w:rsidP="00510644">
      <w:pPr>
        <w:spacing w:after="80"/>
        <w:rPr>
          <w:rFonts w:ascii="Perpetua" w:hAnsi="Perpetua" w:cs="Arial"/>
          <w:color w:val="000000" w:themeColor="text1"/>
          <w:sz w:val="32"/>
          <w:szCs w:val="32"/>
        </w:rPr>
      </w:pPr>
      <w:r w:rsidRPr="00E733E9">
        <w:rPr>
          <w:rFonts w:ascii="Perpetua" w:hAnsi="Perpetua" w:cs="Arial"/>
          <w:b/>
          <w:bCs/>
          <w:color w:val="000000" w:themeColor="text1"/>
          <w:sz w:val="32"/>
          <w:szCs w:val="32"/>
        </w:rPr>
        <w:t>Bible Study and Eucharist</w:t>
      </w:r>
    </w:p>
    <w:p w14:paraId="68DCBD69" w14:textId="58D66631" w:rsidR="00314994" w:rsidRPr="00E733E9" w:rsidRDefault="00314994" w:rsidP="00510644">
      <w:pPr>
        <w:shd w:val="clear" w:color="auto" w:fill="FFFFFF"/>
        <w:spacing w:after="80"/>
        <w:rPr>
          <w:rFonts w:ascii="Perpetua" w:hAnsi="Perpetua" w:cs="Calibri"/>
          <w:color w:val="000000" w:themeColor="text1"/>
          <w:sz w:val="32"/>
          <w:szCs w:val="32"/>
        </w:rPr>
      </w:pPr>
      <w:r w:rsidRPr="00E733E9">
        <w:rPr>
          <w:rFonts w:ascii="Perpetua" w:hAnsi="Perpetua" w:cs="Arial"/>
          <w:color w:val="000000" w:themeColor="text1"/>
          <w:sz w:val="32"/>
          <w:szCs w:val="32"/>
        </w:rPr>
        <w:t>On Wednesday mornings at 10:00 a.m., twenty or so friendly people meet</w:t>
      </w:r>
      <w:r w:rsidR="00327125" w:rsidRPr="00E733E9">
        <w:rPr>
          <w:rFonts w:ascii="Perpetua" w:hAnsi="Perpetua" w:cs="Arial"/>
          <w:color w:val="000000" w:themeColor="text1"/>
          <w:sz w:val="32"/>
          <w:szCs w:val="32"/>
        </w:rPr>
        <w:t xml:space="preserve"> online and</w:t>
      </w:r>
      <w:r w:rsidRPr="00E733E9">
        <w:rPr>
          <w:rFonts w:ascii="Perpetua" w:hAnsi="Perpetua" w:cs="Arial"/>
          <w:color w:val="000000" w:themeColor="text1"/>
          <w:sz w:val="32"/>
          <w:szCs w:val="32"/>
        </w:rPr>
        <w:t xml:space="preserve"> in the Chase Room with Father Bill to encounter the scriptures. The conversation is fun, interesting, informative, and lively. At 11:00 a.m., we all have </w:t>
      </w:r>
      <w:r w:rsidR="00327125" w:rsidRPr="00E733E9">
        <w:rPr>
          <w:rFonts w:ascii="Perpetua" w:hAnsi="Perpetua" w:cs="Arial"/>
          <w:color w:val="000000" w:themeColor="text1"/>
          <w:sz w:val="32"/>
          <w:szCs w:val="32"/>
        </w:rPr>
        <w:t xml:space="preserve">Noonday Prayer </w:t>
      </w:r>
      <w:r w:rsidRPr="00E733E9">
        <w:rPr>
          <w:rFonts w:ascii="Perpetua" w:hAnsi="Perpetua" w:cs="Arial"/>
          <w:color w:val="000000" w:themeColor="text1"/>
          <w:sz w:val="32"/>
          <w:szCs w:val="32"/>
        </w:rPr>
        <w:t>together, dismissing by 11:30. Everyone is welcome.</w:t>
      </w:r>
    </w:p>
    <w:p w14:paraId="3B8A79D6" w14:textId="455B44DD" w:rsidR="00510644" w:rsidRPr="00E733E9" w:rsidRDefault="00510644" w:rsidP="00510644">
      <w:pPr>
        <w:tabs>
          <w:tab w:val="left" w:pos="720"/>
          <w:tab w:val="right" w:pos="10080"/>
        </w:tabs>
        <w:rPr>
          <w:rFonts w:ascii="Perpetua" w:hAnsi="Perpetua"/>
          <w:color w:val="000000" w:themeColor="text1"/>
          <w:sz w:val="12"/>
          <w:szCs w:val="4"/>
        </w:rPr>
      </w:pPr>
    </w:p>
    <w:p w14:paraId="596DBBEF" w14:textId="77777777" w:rsidR="008133EA" w:rsidRPr="00E733E9" w:rsidRDefault="008133EA" w:rsidP="00510644">
      <w:pPr>
        <w:tabs>
          <w:tab w:val="left" w:pos="720"/>
          <w:tab w:val="right" w:pos="10080"/>
        </w:tabs>
        <w:rPr>
          <w:rFonts w:ascii="Perpetua" w:hAnsi="Perpetua"/>
          <w:color w:val="000000" w:themeColor="text1"/>
          <w:sz w:val="12"/>
          <w:szCs w:val="4"/>
        </w:rPr>
      </w:pPr>
    </w:p>
    <w:p w14:paraId="49E8B4BA" w14:textId="77777777" w:rsidR="008133EA" w:rsidRPr="00E733E9" w:rsidRDefault="00CF5A6F" w:rsidP="008133EA">
      <w:pPr>
        <w:spacing w:after="80"/>
        <w:rPr>
          <w:rFonts w:ascii="Perpetua" w:hAnsi="Perpetua" w:cs="Arial"/>
          <w:color w:val="000000" w:themeColor="text1"/>
          <w:sz w:val="32"/>
          <w:szCs w:val="32"/>
        </w:rPr>
      </w:pPr>
      <w:r w:rsidRPr="00E733E9">
        <w:rPr>
          <w:rFonts w:ascii="Perpetua" w:hAnsi="Perpetua" w:cs="Arial"/>
          <w:b/>
          <w:bCs/>
          <w:color w:val="000000" w:themeColor="text1"/>
          <w:sz w:val="32"/>
          <w:szCs w:val="32"/>
        </w:rPr>
        <w:t>Chalice Bearers/Lay Eucharistic Ministers</w:t>
      </w:r>
    </w:p>
    <w:p w14:paraId="288BE5AD" w14:textId="23C94466" w:rsidR="00314994" w:rsidRPr="00E733E9" w:rsidRDefault="00314994" w:rsidP="00510644">
      <w:pPr>
        <w:spacing w:after="80"/>
        <w:rPr>
          <w:rFonts w:ascii="Perpetua" w:hAnsi="Perpetua" w:cs="Calibri"/>
          <w:color w:val="000000" w:themeColor="text1"/>
          <w:sz w:val="32"/>
          <w:szCs w:val="32"/>
        </w:rPr>
      </w:pPr>
      <w:r w:rsidRPr="00E733E9">
        <w:rPr>
          <w:rFonts w:ascii="Perpetua" w:hAnsi="Perpetua" w:cs="Arial"/>
          <w:color w:val="000000" w:themeColor="text1"/>
          <w:sz w:val="32"/>
          <w:szCs w:val="32"/>
        </w:rPr>
        <w:t>Chalice Bearers administer the chalice during the Eucharist and Lay Eucharistic Ministers take the reserved sacrament to shut-ins from time to time. Please see Father Bill or Carole Horton-Howe for more information.</w:t>
      </w:r>
    </w:p>
    <w:p w14:paraId="4A70CBC0" w14:textId="61CF9E02" w:rsidR="00510644" w:rsidRPr="00E733E9" w:rsidRDefault="00510644" w:rsidP="00510644">
      <w:pPr>
        <w:tabs>
          <w:tab w:val="left" w:pos="720"/>
          <w:tab w:val="right" w:pos="10080"/>
        </w:tabs>
        <w:rPr>
          <w:rFonts w:ascii="Perpetua" w:hAnsi="Perpetua"/>
          <w:color w:val="000000" w:themeColor="text1"/>
          <w:sz w:val="12"/>
          <w:szCs w:val="4"/>
        </w:rPr>
      </w:pPr>
    </w:p>
    <w:p w14:paraId="74ED98ED" w14:textId="77777777" w:rsidR="008133EA" w:rsidRPr="00E733E9" w:rsidRDefault="008133EA" w:rsidP="00510644">
      <w:pPr>
        <w:tabs>
          <w:tab w:val="left" w:pos="720"/>
          <w:tab w:val="right" w:pos="10080"/>
        </w:tabs>
        <w:rPr>
          <w:rFonts w:ascii="Perpetua" w:hAnsi="Perpetua"/>
          <w:color w:val="000000" w:themeColor="text1"/>
          <w:sz w:val="12"/>
          <w:szCs w:val="4"/>
        </w:rPr>
      </w:pPr>
    </w:p>
    <w:p w14:paraId="2A4356C3" w14:textId="77777777" w:rsidR="00CF5A6F" w:rsidRPr="00E733E9" w:rsidRDefault="00CF5A6F" w:rsidP="00510644">
      <w:pPr>
        <w:spacing w:after="80"/>
        <w:rPr>
          <w:rFonts w:ascii="Perpetua" w:hAnsi="Perpetua" w:cs="Arial"/>
          <w:color w:val="000000" w:themeColor="text1"/>
          <w:sz w:val="32"/>
          <w:szCs w:val="32"/>
        </w:rPr>
      </w:pPr>
      <w:r w:rsidRPr="00E733E9">
        <w:rPr>
          <w:rFonts w:ascii="Perpetua" w:hAnsi="Perpetua" w:cs="Arial"/>
          <w:b/>
          <w:bCs/>
          <w:color w:val="000000" w:themeColor="text1"/>
          <w:sz w:val="32"/>
          <w:szCs w:val="32"/>
        </w:rPr>
        <w:t>Counters</w:t>
      </w:r>
    </w:p>
    <w:p w14:paraId="004FF80D" w14:textId="77777777" w:rsidR="00314994" w:rsidRPr="00E733E9" w:rsidRDefault="00314994" w:rsidP="00510644">
      <w:pPr>
        <w:shd w:val="clear" w:color="auto" w:fill="FFFFFF"/>
        <w:spacing w:after="80"/>
        <w:rPr>
          <w:rFonts w:ascii="Perpetua" w:hAnsi="Perpetua" w:cs="Calibri"/>
          <w:color w:val="000000" w:themeColor="text1"/>
          <w:sz w:val="32"/>
          <w:szCs w:val="32"/>
        </w:rPr>
      </w:pPr>
      <w:r w:rsidRPr="00E733E9">
        <w:rPr>
          <w:rFonts w:ascii="Perpetua" w:hAnsi="Perpetua" w:cs="Arial"/>
          <w:color w:val="000000" w:themeColor="text1"/>
          <w:sz w:val="32"/>
          <w:szCs w:val="32"/>
        </w:rPr>
        <w:t>The Counters are responsible for counting, recording, and depositing the funds from the collection plates on Sunday mornings and special offerings at Easter and Christmas. These funds include pledges, checks. and cash offerings.</w:t>
      </w:r>
    </w:p>
    <w:p w14:paraId="644569C0" w14:textId="5A10B302" w:rsidR="00510644" w:rsidRPr="00E733E9" w:rsidRDefault="00510644" w:rsidP="00510644">
      <w:pPr>
        <w:tabs>
          <w:tab w:val="left" w:pos="720"/>
          <w:tab w:val="right" w:pos="10080"/>
        </w:tabs>
        <w:rPr>
          <w:rFonts w:ascii="Perpetua" w:hAnsi="Perpetua"/>
          <w:color w:val="000000" w:themeColor="text1"/>
          <w:sz w:val="12"/>
          <w:szCs w:val="4"/>
        </w:rPr>
      </w:pPr>
    </w:p>
    <w:p w14:paraId="4DB037C1" w14:textId="77777777" w:rsidR="008133EA" w:rsidRPr="00E733E9" w:rsidRDefault="008133EA" w:rsidP="00510644">
      <w:pPr>
        <w:tabs>
          <w:tab w:val="left" w:pos="720"/>
          <w:tab w:val="right" w:pos="10080"/>
        </w:tabs>
        <w:rPr>
          <w:rFonts w:ascii="Perpetua" w:hAnsi="Perpetua"/>
          <w:color w:val="000000" w:themeColor="text1"/>
          <w:sz w:val="12"/>
          <w:szCs w:val="4"/>
        </w:rPr>
      </w:pPr>
    </w:p>
    <w:p w14:paraId="793E6386" w14:textId="77777777" w:rsidR="009543AB" w:rsidRPr="00E733E9" w:rsidRDefault="009543AB" w:rsidP="00510644">
      <w:pPr>
        <w:spacing w:after="80"/>
        <w:rPr>
          <w:rFonts w:ascii="Perpetua" w:hAnsi="Perpetua" w:cs="Calibri"/>
          <w:b/>
          <w:bCs/>
          <w:color w:val="000000" w:themeColor="text1"/>
          <w:sz w:val="32"/>
          <w:szCs w:val="32"/>
        </w:rPr>
      </w:pPr>
      <w:r w:rsidRPr="00E733E9">
        <w:rPr>
          <w:rFonts w:ascii="Perpetua" w:hAnsi="Perpetua" w:cs="Arial"/>
          <w:b/>
          <w:bCs/>
          <w:color w:val="000000" w:themeColor="text1"/>
          <w:sz w:val="32"/>
          <w:szCs w:val="32"/>
        </w:rPr>
        <w:t>The Order of the Daughters of the King</w:t>
      </w:r>
    </w:p>
    <w:p w14:paraId="0F3B5F5A" w14:textId="11E2C0FB" w:rsidR="009938A8" w:rsidRPr="00E733E9" w:rsidRDefault="009938A8" w:rsidP="009938A8">
      <w:pPr>
        <w:rPr>
          <w:rFonts w:ascii="Perpetua" w:hAnsi="Perpetua" w:cs="Arial"/>
          <w:color w:val="000000" w:themeColor="text1"/>
          <w:sz w:val="32"/>
          <w:szCs w:val="32"/>
        </w:rPr>
      </w:pPr>
      <w:r w:rsidRPr="00E733E9">
        <w:rPr>
          <w:rFonts w:ascii="Perpetua" w:hAnsi="Perpetua" w:cs="Arial"/>
          <w:color w:val="000000" w:themeColor="text1"/>
          <w:sz w:val="32"/>
          <w:szCs w:val="32"/>
        </w:rPr>
        <w:t>The Order of the Daughters of the King (“DOK”) is an organization for women whose vision is to call upon the Holy Spirit to help them know and follow Jesus Christ, to make God known to others and to become reflections of God's love throughout St. Matthias and the world. In the past year, DOK sponsored Quiet Days in Lent and Advent open to all women of the church to give them the opportunity to prepare spiritually for the celebrations of Easter and Christmas. There are currently 13 Daughters at St. Matthias.  Daughters meet monthly on the third Sunday of the month to support each other in their spiritual lives. All women of St. Matthias are welcome and may contact Co-Facilitators Angela Warner angelateacher1@gmail.com or Carol McCracken mccracken_carol@yahoo.com or Rev. Carole at carole@stmatthiaswhittier.org, for more information.</w:t>
      </w:r>
    </w:p>
    <w:p w14:paraId="4C20BD84" w14:textId="77777777" w:rsidR="001811E3" w:rsidRPr="00E733E9" w:rsidRDefault="001811E3" w:rsidP="00510644">
      <w:pPr>
        <w:spacing w:after="80"/>
        <w:rPr>
          <w:rFonts w:ascii="Perpetua" w:hAnsi="Perpetua" w:cs="Calibri"/>
          <w:b/>
          <w:bCs/>
          <w:color w:val="000000" w:themeColor="text1"/>
          <w:sz w:val="32"/>
          <w:szCs w:val="32"/>
        </w:rPr>
      </w:pPr>
      <w:r w:rsidRPr="00E733E9">
        <w:rPr>
          <w:rFonts w:ascii="Perpetua" w:hAnsi="Perpetua" w:cs="Arial"/>
          <w:b/>
          <w:bCs/>
          <w:color w:val="000000" w:themeColor="text1"/>
          <w:sz w:val="32"/>
          <w:szCs w:val="32"/>
        </w:rPr>
        <w:lastRenderedPageBreak/>
        <w:t>Episcopal Church Women (ECW)</w:t>
      </w:r>
    </w:p>
    <w:p w14:paraId="29D64C63" w14:textId="77777777" w:rsidR="009938A8" w:rsidRPr="00E733E9" w:rsidRDefault="009938A8" w:rsidP="009938A8">
      <w:pPr>
        <w:rPr>
          <w:rFonts w:ascii="Perpetua" w:hAnsi="Perpetua" w:cs="Arial"/>
          <w:color w:val="000000" w:themeColor="text1"/>
          <w:sz w:val="32"/>
          <w:szCs w:val="32"/>
        </w:rPr>
      </w:pPr>
      <w:r w:rsidRPr="00E733E9">
        <w:rPr>
          <w:rFonts w:ascii="Perpetua" w:hAnsi="Perpetua" w:cs="Arial"/>
          <w:color w:val="000000" w:themeColor="text1"/>
          <w:sz w:val="32"/>
          <w:szCs w:val="32"/>
        </w:rPr>
        <w:t xml:space="preserve">ECW is the umbrella organization for the women’s ministries at St. Matthias offering logistical and financial support to several sub-ministries: ECW Book Group, Daughters of the King, Community Care, Our Time and Events Group. ECW holds a bake sale each June to support these ministries.  All women attending St. Matthias are automatically members and are encouraged to give input into and participate. At meetings, current activities of the women’s sub-ministries are discussed and future projects are planned. Meetings are the 4th Saturday of the month and are currently conducted on Zoom. Please contact current co-facilitators, Kathy Adams at ktouch52@gmail.com or Janice Webster at w.webster6@yahoo.com, or Rev. Carole at </w:t>
      </w:r>
      <w:hyperlink r:id="rId11" w:history="1">
        <w:r w:rsidRPr="00E733E9">
          <w:rPr>
            <w:rStyle w:val="Hyperlink"/>
            <w:rFonts w:ascii="Perpetua" w:hAnsi="Perpetua" w:cs="Arial"/>
            <w:color w:val="000000" w:themeColor="text1"/>
            <w:sz w:val="32"/>
            <w:szCs w:val="32"/>
            <w:u w:val="none"/>
          </w:rPr>
          <w:t>carole@stmatthiaswhittier.org</w:t>
        </w:r>
      </w:hyperlink>
      <w:r w:rsidRPr="00E733E9">
        <w:rPr>
          <w:rFonts w:ascii="Perpetua" w:hAnsi="Perpetua" w:cs="Arial"/>
          <w:color w:val="000000" w:themeColor="text1"/>
          <w:sz w:val="32"/>
          <w:szCs w:val="32"/>
        </w:rPr>
        <w:t xml:space="preserve"> for more information.</w:t>
      </w:r>
    </w:p>
    <w:p w14:paraId="33CF8136" w14:textId="7C57D3C2" w:rsidR="00182047" w:rsidRPr="00E733E9" w:rsidRDefault="00182047" w:rsidP="00182047">
      <w:pPr>
        <w:tabs>
          <w:tab w:val="left" w:pos="720"/>
          <w:tab w:val="right" w:pos="10080"/>
        </w:tabs>
        <w:rPr>
          <w:rFonts w:ascii="Perpetua" w:hAnsi="Perpetua"/>
          <w:color w:val="000000" w:themeColor="text1"/>
          <w:sz w:val="12"/>
          <w:szCs w:val="4"/>
        </w:rPr>
      </w:pPr>
    </w:p>
    <w:p w14:paraId="5063A1DA" w14:textId="77777777" w:rsidR="008133EA" w:rsidRPr="00E733E9" w:rsidRDefault="008133EA" w:rsidP="00182047">
      <w:pPr>
        <w:tabs>
          <w:tab w:val="left" w:pos="720"/>
          <w:tab w:val="right" w:pos="10080"/>
        </w:tabs>
        <w:rPr>
          <w:rFonts w:ascii="Perpetua" w:hAnsi="Perpetua"/>
          <w:color w:val="000000" w:themeColor="text1"/>
          <w:sz w:val="12"/>
          <w:szCs w:val="4"/>
        </w:rPr>
      </w:pPr>
    </w:p>
    <w:p w14:paraId="3A9CCB29" w14:textId="70EB2291" w:rsidR="00182047" w:rsidRPr="00E733E9" w:rsidRDefault="00182047" w:rsidP="00182047">
      <w:pPr>
        <w:spacing w:after="80"/>
        <w:rPr>
          <w:rFonts w:ascii="Perpetua" w:hAnsi="Perpetua" w:cs="Calibri"/>
          <w:b/>
          <w:bCs/>
          <w:color w:val="000000" w:themeColor="text1"/>
          <w:sz w:val="32"/>
          <w:szCs w:val="32"/>
        </w:rPr>
      </w:pPr>
      <w:r w:rsidRPr="00E733E9">
        <w:rPr>
          <w:rFonts w:ascii="Perpetua" w:hAnsi="Perpetua" w:cs="Arial"/>
          <w:b/>
          <w:bCs/>
          <w:color w:val="000000" w:themeColor="text1"/>
          <w:sz w:val="32"/>
          <w:szCs w:val="32"/>
        </w:rPr>
        <w:t>Episcopal Church Women Book Group</w:t>
      </w:r>
      <w:r w:rsidR="00250842" w:rsidRPr="00E733E9">
        <w:rPr>
          <w:rFonts w:ascii="Perpetua" w:hAnsi="Perpetua" w:cs="Arial"/>
          <w:b/>
          <w:bCs/>
          <w:color w:val="000000" w:themeColor="text1"/>
          <w:sz w:val="32"/>
          <w:szCs w:val="32"/>
        </w:rPr>
        <w:t xml:space="preserve"> </w:t>
      </w:r>
    </w:p>
    <w:p w14:paraId="31EFCBD3" w14:textId="77777777" w:rsidR="009938A8" w:rsidRPr="00E733E9" w:rsidRDefault="009938A8" w:rsidP="009938A8">
      <w:pPr>
        <w:rPr>
          <w:rFonts w:ascii="Perpetua" w:hAnsi="Perpetua" w:cs="Arial"/>
          <w:color w:val="000000" w:themeColor="text1"/>
          <w:sz w:val="32"/>
          <w:szCs w:val="32"/>
        </w:rPr>
      </w:pPr>
      <w:r w:rsidRPr="00E733E9">
        <w:rPr>
          <w:rFonts w:ascii="Perpetua" w:hAnsi="Perpetua" w:cs="Arial"/>
          <w:color w:val="000000" w:themeColor="text1"/>
          <w:sz w:val="32"/>
          <w:szCs w:val="32"/>
        </w:rPr>
        <w:t xml:space="preserve">The ECW Book Group meets every other month on the second Sunday to talk about a book chosen by the group that is of interest to them. Books chosen are not limited to religious topics. The group currently meets in the evening by Zoom but hopes to resume meeting at the home of one of the members when it is safe to do so. In the last year books included “Where the Crawdads Sing” by Delia Owens, “The Book of Longings” by Sue Monk Kidd and “The Choice” by Edith Eva Eger. All women of St. Matthias are welcome. Please get in touch with the group’s facilitator, Mary Jo Call, maryjocall@gmail.com, for more information. </w:t>
      </w:r>
    </w:p>
    <w:p w14:paraId="7D8FD48B" w14:textId="19450316" w:rsidR="00182047" w:rsidRPr="00E733E9" w:rsidRDefault="00182047" w:rsidP="00182047">
      <w:pPr>
        <w:tabs>
          <w:tab w:val="left" w:pos="720"/>
          <w:tab w:val="right" w:pos="10080"/>
        </w:tabs>
        <w:rPr>
          <w:rFonts w:ascii="Perpetua" w:hAnsi="Perpetua"/>
          <w:color w:val="000000" w:themeColor="text1"/>
          <w:sz w:val="12"/>
          <w:szCs w:val="4"/>
        </w:rPr>
      </w:pPr>
    </w:p>
    <w:p w14:paraId="07942322" w14:textId="77777777" w:rsidR="008133EA" w:rsidRPr="00E733E9" w:rsidRDefault="008133EA" w:rsidP="00182047">
      <w:pPr>
        <w:tabs>
          <w:tab w:val="left" w:pos="720"/>
          <w:tab w:val="right" w:pos="10080"/>
        </w:tabs>
        <w:rPr>
          <w:rFonts w:ascii="Perpetua" w:hAnsi="Perpetua"/>
          <w:color w:val="000000" w:themeColor="text1"/>
          <w:sz w:val="12"/>
          <w:szCs w:val="4"/>
        </w:rPr>
      </w:pPr>
    </w:p>
    <w:p w14:paraId="11D9E2F7" w14:textId="03C82838" w:rsidR="00182047" w:rsidRPr="00E733E9" w:rsidRDefault="00182047" w:rsidP="00182047">
      <w:pPr>
        <w:spacing w:after="80"/>
        <w:rPr>
          <w:rFonts w:ascii="Perpetua" w:hAnsi="Perpetua" w:cs="Calibri"/>
          <w:b/>
          <w:bCs/>
          <w:color w:val="000000" w:themeColor="text1"/>
          <w:sz w:val="32"/>
          <w:szCs w:val="32"/>
        </w:rPr>
      </w:pPr>
      <w:r w:rsidRPr="00E733E9">
        <w:rPr>
          <w:rFonts w:ascii="Perpetua" w:hAnsi="Perpetua" w:cs="Arial"/>
          <w:b/>
          <w:bCs/>
          <w:color w:val="000000" w:themeColor="text1"/>
          <w:sz w:val="32"/>
          <w:szCs w:val="32"/>
        </w:rPr>
        <w:t>Episcopal Church Women Community Care Group</w:t>
      </w:r>
    </w:p>
    <w:p w14:paraId="3A038B92" w14:textId="77777777" w:rsidR="006D0E10" w:rsidRPr="00E733E9" w:rsidRDefault="006D0E10" w:rsidP="006D0E10">
      <w:pPr>
        <w:rPr>
          <w:rFonts w:ascii="Perpetua" w:hAnsi="Perpetua" w:cs="Arial"/>
          <w:color w:val="000000" w:themeColor="text1"/>
          <w:sz w:val="32"/>
          <w:szCs w:val="32"/>
        </w:rPr>
      </w:pPr>
      <w:r w:rsidRPr="00E733E9">
        <w:rPr>
          <w:rFonts w:ascii="Perpetua" w:hAnsi="Perpetua" w:cs="Arial"/>
          <w:color w:val="000000" w:themeColor="text1"/>
          <w:sz w:val="32"/>
          <w:szCs w:val="32"/>
        </w:rPr>
        <w:t xml:space="preserve">The ECW Community Care Group is a service ministry that includes both outreach to the Whittier area community and in-reach to members of St. Matthias and their families. Community Care in the last year assembled and delivered 200+ Easter baskets to the Interfaith Food Center and plans to expand outreach to women’s shelters this year. More than 300 pairs of socks as well as more than 300 hats, scarves and pairs of gloves were collected for distribution to St. Matthias’ Soup Hour guests. Community Care offered care packages to the teachers in our congregation to support and assist them in their efforts to teach electronically. Social activities in 2020 included a tea in June and an ice cream social in October both held via Zoom. </w:t>
      </w:r>
      <w:r w:rsidRPr="00E733E9">
        <w:rPr>
          <w:rFonts w:ascii="Perpetua" w:hAnsi="Perpetua" w:cs="Arial"/>
          <w:i/>
          <w:color w:val="000000" w:themeColor="text1"/>
          <w:sz w:val="32"/>
          <w:szCs w:val="32"/>
        </w:rPr>
        <w:t>Community Care relies upon and is grateful for the support of the congregation for its donations which make its work possible.</w:t>
      </w:r>
      <w:r w:rsidRPr="00E733E9">
        <w:rPr>
          <w:rFonts w:ascii="Perpetua" w:hAnsi="Perpetua" w:cs="Arial"/>
          <w:color w:val="000000" w:themeColor="text1"/>
          <w:sz w:val="32"/>
          <w:szCs w:val="32"/>
        </w:rPr>
        <w:t xml:space="preserve"> All women of the parish and ideas for additional projects are welcome.  For additional information please contact the ECW facilitators, Kathy Adams at ktouch52@gmail.com or Janice Webster at </w:t>
      </w:r>
      <w:hyperlink r:id="rId12" w:history="1">
        <w:r w:rsidRPr="00E733E9">
          <w:rPr>
            <w:rStyle w:val="Hyperlink"/>
            <w:rFonts w:ascii="Perpetua" w:hAnsi="Perpetua" w:cs="Arial"/>
            <w:color w:val="000000" w:themeColor="text1"/>
            <w:sz w:val="32"/>
            <w:szCs w:val="32"/>
            <w:u w:val="none"/>
          </w:rPr>
          <w:t>w.webster6@yahoo.com</w:t>
        </w:r>
      </w:hyperlink>
      <w:r w:rsidRPr="00E733E9">
        <w:rPr>
          <w:rFonts w:ascii="Perpetua" w:hAnsi="Perpetua" w:cs="Arial"/>
          <w:color w:val="000000" w:themeColor="text1"/>
          <w:sz w:val="32"/>
          <w:szCs w:val="32"/>
        </w:rPr>
        <w:t xml:space="preserve">.  </w:t>
      </w:r>
    </w:p>
    <w:p w14:paraId="22D94985" w14:textId="1EDD3FAB" w:rsidR="00510644" w:rsidRPr="00E733E9" w:rsidRDefault="00510644" w:rsidP="00510644">
      <w:pPr>
        <w:tabs>
          <w:tab w:val="left" w:pos="720"/>
          <w:tab w:val="right" w:pos="10080"/>
        </w:tabs>
        <w:rPr>
          <w:rFonts w:ascii="Perpetua" w:hAnsi="Perpetua"/>
          <w:color w:val="000000" w:themeColor="text1"/>
          <w:sz w:val="12"/>
          <w:szCs w:val="4"/>
        </w:rPr>
      </w:pPr>
    </w:p>
    <w:p w14:paraId="28E044AF" w14:textId="3EB7C4F1" w:rsidR="006D0E10" w:rsidRPr="00E733E9" w:rsidRDefault="006D0E10" w:rsidP="00510644">
      <w:pPr>
        <w:tabs>
          <w:tab w:val="left" w:pos="720"/>
          <w:tab w:val="right" w:pos="10080"/>
        </w:tabs>
        <w:rPr>
          <w:rFonts w:ascii="Perpetua" w:hAnsi="Perpetua"/>
          <w:color w:val="000000" w:themeColor="text1"/>
          <w:sz w:val="12"/>
          <w:szCs w:val="4"/>
        </w:rPr>
      </w:pPr>
    </w:p>
    <w:p w14:paraId="2B0B2373" w14:textId="655BBAB5" w:rsidR="006D0E10" w:rsidRPr="00E733E9" w:rsidRDefault="006D0E10" w:rsidP="00510644">
      <w:pPr>
        <w:tabs>
          <w:tab w:val="left" w:pos="720"/>
          <w:tab w:val="right" w:pos="10080"/>
        </w:tabs>
        <w:rPr>
          <w:rFonts w:ascii="Perpetua" w:hAnsi="Perpetua"/>
          <w:color w:val="000000" w:themeColor="text1"/>
          <w:sz w:val="12"/>
          <w:szCs w:val="4"/>
        </w:rPr>
      </w:pPr>
    </w:p>
    <w:p w14:paraId="0B1699FC" w14:textId="7D1DFF0E" w:rsidR="006D0E10" w:rsidRPr="00E733E9" w:rsidRDefault="006D0E10" w:rsidP="00510644">
      <w:pPr>
        <w:tabs>
          <w:tab w:val="left" w:pos="720"/>
          <w:tab w:val="right" w:pos="10080"/>
        </w:tabs>
        <w:rPr>
          <w:rFonts w:ascii="Perpetua" w:hAnsi="Perpetua"/>
          <w:color w:val="000000" w:themeColor="text1"/>
          <w:sz w:val="12"/>
          <w:szCs w:val="4"/>
        </w:rPr>
      </w:pPr>
    </w:p>
    <w:p w14:paraId="02CECA3B" w14:textId="5230DC93" w:rsidR="006D0E10" w:rsidRPr="00E733E9" w:rsidRDefault="006D0E10" w:rsidP="00510644">
      <w:pPr>
        <w:tabs>
          <w:tab w:val="left" w:pos="720"/>
          <w:tab w:val="right" w:pos="10080"/>
        </w:tabs>
        <w:rPr>
          <w:rFonts w:ascii="Perpetua" w:hAnsi="Perpetua"/>
          <w:color w:val="000000" w:themeColor="text1"/>
          <w:sz w:val="12"/>
          <w:szCs w:val="4"/>
        </w:rPr>
      </w:pPr>
    </w:p>
    <w:p w14:paraId="378AD483" w14:textId="64077FA7" w:rsidR="006D0E10" w:rsidRPr="00E733E9" w:rsidRDefault="006D0E10" w:rsidP="00510644">
      <w:pPr>
        <w:tabs>
          <w:tab w:val="left" w:pos="720"/>
          <w:tab w:val="right" w:pos="10080"/>
        </w:tabs>
        <w:rPr>
          <w:rFonts w:ascii="Perpetua" w:hAnsi="Perpetua"/>
          <w:color w:val="000000" w:themeColor="text1"/>
          <w:sz w:val="12"/>
          <w:szCs w:val="4"/>
        </w:rPr>
      </w:pPr>
    </w:p>
    <w:p w14:paraId="0EB91040" w14:textId="77777777" w:rsidR="006D0E10" w:rsidRPr="00E733E9" w:rsidRDefault="006D0E10" w:rsidP="00510644">
      <w:pPr>
        <w:tabs>
          <w:tab w:val="left" w:pos="720"/>
          <w:tab w:val="right" w:pos="10080"/>
        </w:tabs>
        <w:rPr>
          <w:rFonts w:ascii="Perpetua" w:hAnsi="Perpetua"/>
          <w:color w:val="000000" w:themeColor="text1"/>
          <w:sz w:val="12"/>
          <w:szCs w:val="4"/>
        </w:rPr>
      </w:pPr>
    </w:p>
    <w:p w14:paraId="3524B0F1" w14:textId="77777777" w:rsidR="001811E3" w:rsidRPr="00E733E9" w:rsidRDefault="001811E3" w:rsidP="00510644">
      <w:pPr>
        <w:spacing w:after="80"/>
        <w:rPr>
          <w:rFonts w:ascii="Perpetua" w:hAnsi="Perpetua" w:cs="Calibri"/>
          <w:b/>
          <w:bCs/>
          <w:color w:val="000000" w:themeColor="text1"/>
          <w:sz w:val="32"/>
          <w:szCs w:val="32"/>
        </w:rPr>
      </w:pPr>
      <w:r w:rsidRPr="00E733E9">
        <w:rPr>
          <w:rFonts w:ascii="Perpetua" w:hAnsi="Perpetua" w:cs="Arial"/>
          <w:b/>
          <w:bCs/>
          <w:color w:val="000000" w:themeColor="text1"/>
          <w:sz w:val="32"/>
          <w:szCs w:val="32"/>
        </w:rPr>
        <w:lastRenderedPageBreak/>
        <w:t>Episcopal Church Women Events Group</w:t>
      </w:r>
    </w:p>
    <w:p w14:paraId="2426A568" w14:textId="77777777" w:rsidR="006D0E10" w:rsidRPr="00E733E9" w:rsidRDefault="006D0E10" w:rsidP="006D0E10">
      <w:pPr>
        <w:rPr>
          <w:rFonts w:ascii="Perpetua" w:hAnsi="Perpetua" w:cs="Arial"/>
          <w:color w:val="000000" w:themeColor="text1"/>
          <w:sz w:val="32"/>
          <w:szCs w:val="32"/>
        </w:rPr>
      </w:pPr>
      <w:r w:rsidRPr="00E733E9">
        <w:rPr>
          <w:rFonts w:ascii="Perpetua" w:hAnsi="Perpetua" w:cs="Arial"/>
          <w:color w:val="000000" w:themeColor="text1"/>
          <w:sz w:val="32"/>
          <w:szCs w:val="32"/>
        </w:rPr>
        <w:t>The Events Group plans outings to events of interest to members of the church. Ideas for future events or outings are warmly welcomed.</w:t>
      </w:r>
      <w:r w:rsidRPr="00E733E9">
        <w:rPr>
          <w:rFonts w:ascii="Perpetua" w:hAnsi="Perpetua"/>
          <w:color w:val="000000" w:themeColor="text1"/>
          <w:sz w:val="32"/>
          <w:szCs w:val="32"/>
        </w:rPr>
        <w:t xml:space="preserve"> </w:t>
      </w:r>
      <w:r w:rsidRPr="00E733E9">
        <w:rPr>
          <w:rFonts w:ascii="Perpetua" w:hAnsi="Perpetua" w:cs="Arial"/>
          <w:color w:val="000000" w:themeColor="text1"/>
          <w:sz w:val="32"/>
          <w:szCs w:val="32"/>
        </w:rPr>
        <w:t>In the past year, the Events Group has been on hiatus but will resume activities when safe to do so. Please contact the ECW facilitators, Kathy Adams at ktouch52@gmail.com or Janice Webster</w:t>
      </w:r>
      <w:r w:rsidRPr="00E733E9">
        <w:rPr>
          <w:rFonts w:ascii="Perpetua" w:hAnsi="Perpetua"/>
          <w:color w:val="000000" w:themeColor="text1"/>
          <w:sz w:val="32"/>
          <w:szCs w:val="32"/>
        </w:rPr>
        <w:t xml:space="preserve"> at </w:t>
      </w:r>
      <w:r w:rsidRPr="00E733E9">
        <w:rPr>
          <w:rFonts w:ascii="Perpetua" w:hAnsi="Perpetua" w:cs="Arial"/>
          <w:color w:val="000000" w:themeColor="text1"/>
          <w:sz w:val="32"/>
          <w:szCs w:val="32"/>
        </w:rPr>
        <w:t>w.webster6@yahoo.com, if you would like to plan or join an event.</w:t>
      </w:r>
    </w:p>
    <w:p w14:paraId="04E63CC0" w14:textId="59149569" w:rsidR="00510644" w:rsidRPr="00E733E9" w:rsidRDefault="00510644" w:rsidP="00510644">
      <w:pPr>
        <w:tabs>
          <w:tab w:val="left" w:pos="720"/>
          <w:tab w:val="right" w:pos="10080"/>
        </w:tabs>
        <w:rPr>
          <w:rFonts w:ascii="Perpetua" w:hAnsi="Perpetua"/>
          <w:color w:val="000000" w:themeColor="text1"/>
          <w:sz w:val="12"/>
          <w:szCs w:val="4"/>
        </w:rPr>
      </w:pPr>
    </w:p>
    <w:p w14:paraId="05B4B09E" w14:textId="77777777" w:rsidR="008133EA" w:rsidRPr="00E733E9" w:rsidRDefault="008133EA" w:rsidP="00510644">
      <w:pPr>
        <w:tabs>
          <w:tab w:val="left" w:pos="720"/>
          <w:tab w:val="right" w:pos="10080"/>
        </w:tabs>
        <w:rPr>
          <w:rFonts w:ascii="Perpetua" w:hAnsi="Perpetua"/>
          <w:color w:val="000000" w:themeColor="text1"/>
          <w:sz w:val="12"/>
          <w:szCs w:val="4"/>
        </w:rPr>
      </w:pPr>
    </w:p>
    <w:p w14:paraId="46383BC7" w14:textId="77777777" w:rsidR="001811E3" w:rsidRPr="00E733E9" w:rsidRDefault="001811E3" w:rsidP="00510644">
      <w:pPr>
        <w:spacing w:after="80"/>
        <w:rPr>
          <w:rFonts w:ascii="Perpetua" w:hAnsi="Perpetua" w:cs="Calibri"/>
          <w:b/>
          <w:bCs/>
          <w:color w:val="000000" w:themeColor="text1"/>
          <w:sz w:val="32"/>
          <w:szCs w:val="32"/>
        </w:rPr>
      </w:pPr>
      <w:r w:rsidRPr="00E733E9">
        <w:rPr>
          <w:rFonts w:ascii="Perpetua" w:hAnsi="Perpetua" w:cs="Arial"/>
          <w:b/>
          <w:bCs/>
          <w:color w:val="000000" w:themeColor="text1"/>
          <w:sz w:val="32"/>
          <w:szCs w:val="32"/>
        </w:rPr>
        <w:t>Episcopal Church Women Stitchery Group</w:t>
      </w:r>
    </w:p>
    <w:p w14:paraId="268E1DF8" w14:textId="360249DC" w:rsidR="006D0E10" w:rsidRPr="00E733E9" w:rsidRDefault="006D0E10" w:rsidP="006D0E10">
      <w:pPr>
        <w:rPr>
          <w:rFonts w:ascii="Perpetua" w:hAnsi="Perpetua" w:cs="Arial"/>
          <w:color w:val="000000" w:themeColor="text1"/>
          <w:sz w:val="32"/>
          <w:szCs w:val="32"/>
        </w:rPr>
      </w:pPr>
      <w:r w:rsidRPr="00E733E9">
        <w:rPr>
          <w:rFonts w:ascii="Perpetua" w:hAnsi="Perpetua" w:cs="Arial"/>
          <w:color w:val="000000" w:themeColor="text1"/>
          <w:sz w:val="32"/>
          <w:szCs w:val="32"/>
        </w:rPr>
        <w:t xml:space="preserve">The ECW Stitchery Group meets the third Saturday of each month in an “open house” style with opportunities for participants to bring a sewing or stitchery project of their own to work on with others or learn a new skill. During most of 2020 the Stitchery Group has been on hiatus but will resume meeting in person in the Chase Room when it is safe to do so. All women, men and older children are welcome. Feel free to contact Ellen </w:t>
      </w:r>
      <w:proofErr w:type="spellStart"/>
      <w:r w:rsidRPr="00E733E9">
        <w:rPr>
          <w:rFonts w:ascii="Perpetua" w:hAnsi="Perpetua" w:cs="Arial"/>
          <w:color w:val="000000" w:themeColor="text1"/>
          <w:sz w:val="32"/>
          <w:szCs w:val="32"/>
        </w:rPr>
        <w:t>Mykkanen</w:t>
      </w:r>
      <w:proofErr w:type="spellEnd"/>
      <w:r w:rsidRPr="00E733E9">
        <w:rPr>
          <w:rFonts w:ascii="Perpetua" w:hAnsi="Perpetua" w:cs="Arial"/>
          <w:color w:val="000000" w:themeColor="text1"/>
          <w:sz w:val="32"/>
          <w:szCs w:val="32"/>
        </w:rPr>
        <w:t>, ellenmykkanen@yahoo.com for more information.</w:t>
      </w:r>
    </w:p>
    <w:p w14:paraId="47B9A491" w14:textId="7FE85E35" w:rsidR="008133EA" w:rsidRPr="00E733E9" w:rsidRDefault="008133EA" w:rsidP="008133EA">
      <w:pPr>
        <w:tabs>
          <w:tab w:val="left" w:pos="720"/>
          <w:tab w:val="right" w:pos="10080"/>
        </w:tabs>
        <w:rPr>
          <w:rFonts w:ascii="Perpetua" w:hAnsi="Perpetua"/>
          <w:color w:val="000000" w:themeColor="text1"/>
          <w:sz w:val="12"/>
          <w:szCs w:val="4"/>
        </w:rPr>
      </w:pPr>
    </w:p>
    <w:p w14:paraId="10731C08" w14:textId="77777777" w:rsidR="008133EA" w:rsidRPr="00E733E9" w:rsidRDefault="008133EA" w:rsidP="008133EA">
      <w:pPr>
        <w:tabs>
          <w:tab w:val="left" w:pos="720"/>
          <w:tab w:val="right" w:pos="10080"/>
        </w:tabs>
        <w:rPr>
          <w:rFonts w:ascii="Perpetua" w:hAnsi="Perpetua"/>
          <w:color w:val="000000" w:themeColor="text1"/>
          <w:sz w:val="12"/>
          <w:szCs w:val="4"/>
        </w:rPr>
      </w:pPr>
    </w:p>
    <w:p w14:paraId="7EA69DF6" w14:textId="5A1914EE" w:rsidR="00CF5A6F" w:rsidRPr="00E733E9" w:rsidRDefault="00CF5A6F" w:rsidP="00510644">
      <w:pPr>
        <w:spacing w:after="80"/>
        <w:rPr>
          <w:rFonts w:ascii="Perpetua" w:hAnsi="Perpetua" w:cs="Arial"/>
          <w:color w:val="000000" w:themeColor="text1"/>
          <w:sz w:val="32"/>
          <w:szCs w:val="32"/>
        </w:rPr>
      </w:pPr>
      <w:r w:rsidRPr="00E733E9">
        <w:rPr>
          <w:rFonts w:ascii="Perpetua" w:hAnsi="Perpetua" w:cs="Arial"/>
          <w:b/>
          <w:bCs/>
          <w:color w:val="000000" w:themeColor="text1"/>
          <w:sz w:val="32"/>
          <w:szCs w:val="32"/>
        </w:rPr>
        <w:t>Finance Committee</w:t>
      </w:r>
    </w:p>
    <w:p w14:paraId="503304D1" w14:textId="77777777" w:rsidR="00394315" w:rsidRPr="00E733E9" w:rsidRDefault="00394315" w:rsidP="00510644">
      <w:pPr>
        <w:shd w:val="clear" w:color="auto" w:fill="FFFFFF"/>
        <w:spacing w:after="80"/>
        <w:ind w:right="-126"/>
        <w:rPr>
          <w:rFonts w:ascii="Perpetua" w:hAnsi="Perpetua" w:cs="Calibri"/>
          <w:color w:val="000000" w:themeColor="text1"/>
          <w:sz w:val="32"/>
          <w:szCs w:val="32"/>
        </w:rPr>
      </w:pPr>
      <w:r w:rsidRPr="00E733E9">
        <w:rPr>
          <w:rFonts w:ascii="Perpetua" w:hAnsi="Perpetua" w:cs="Arial"/>
          <w:color w:val="000000" w:themeColor="text1"/>
          <w:spacing w:val="-4"/>
          <w:sz w:val="32"/>
          <w:szCs w:val="32"/>
        </w:rPr>
        <w:t>This committee reviews the continuing financial condition of the Parish and Soup Hour while working with the treasurer and the vestry to guide the church in sound financial practice. If you have interest in becoming a member of this committee please see Father Bill.</w:t>
      </w:r>
    </w:p>
    <w:p w14:paraId="0FB54587" w14:textId="2B070D4A" w:rsidR="00510644" w:rsidRPr="00E733E9" w:rsidRDefault="00510644" w:rsidP="00510644">
      <w:pPr>
        <w:tabs>
          <w:tab w:val="left" w:pos="720"/>
          <w:tab w:val="right" w:pos="10080"/>
        </w:tabs>
        <w:rPr>
          <w:rFonts w:ascii="Perpetua" w:hAnsi="Perpetua"/>
          <w:color w:val="000000" w:themeColor="text1"/>
          <w:sz w:val="12"/>
          <w:szCs w:val="4"/>
        </w:rPr>
      </w:pPr>
    </w:p>
    <w:p w14:paraId="48959411" w14:textId="77777777" w:rsidR="008133EA" w:rsidRPr="00E733E9" w:rsidRDefault="008133EA" w:rsidP="00510644">
      <w:pPr>
        <w:tabs>
          <w:tab w:val="left" w:pos="720"/>
          <w:tab w:val="right" w:pos="10080"/>
        </w:tabs>
        <w:rPr>
          <w:rFonts w:ascii="Perpetua" w:hAnsi="Perpetua"/>
          <w:color w:val="000000" w:themeColor="text1"/>
          <w:sz w:val="12"/>
          <w:szCs w:val="4"/>
        </w:rPr>
      </w:pPr>
    </w:p>
    <w:p w14:paraId="439FF3F7" w14:textId="77777777" w:rsidR="0061013C" w:rsidRPr="00E733E9" w:rsidRDefault="0061013C" w:rsidP="0061013C">
      <w:pPr>
        <w:spacing w:after="80"/>
        <w:rPr>
          <w:rFonts w:ascii="Perpetua" w:hAnsi="Perpetua" w:cs="Arial"/>
          <w:color w:val="000000" w:themeColor="text1"/>
          <w:sz w:val="32"/>
          <w:szCs w:val="32"/>
        </w:rPr>
      </w:pPr>
      <w:r w:rsidRPr="00E733E9">
        <w:rPr>
          <w:rFonts w:ascii="Perpetua" w:hAnsi="Perpetua" w:cs="Calibri"/>
          <w:b/>
          <w:bCs/>
          <w:color w:val="000000" w:themeColor="text1"/>
          <w:sz w:val="32"/>
          <w:szCs w:val="32"/>
        </w:rPr>
        <w:t>Futures Fund</w:t>
      </w:r>
    </w:p>
    <w:p w14:paraId="165A3771" w14:textId="0BEDEF62" w:rsidR="0061013C" w:rsidRPr="00E733E9" w:rsidRDefault="0061013C" w:rsidP="00E733E9">
      <w:pPr>
        <w:spacing w:after="160"/>
        <w:rPr>
          <w:rFonts w:ascii="Perpetua" w:hAnsi="Perpetua" w:cs="Calibri"/>
          <w:color w:val="000000" w:themeColor="text1"/>
          <w:sz w:val="32"/>
          <w:szCs w:val="32"/>
        </w:rPr>
      </w:pPr>
      <w:r w:rsidRPr="00E733E9">
        <w:rPr>
          <w:rFonts w:ascii="Perpetua" w:hAnsi="Perpetua" w:cs="Calibri"/>
          <w:color w:val="000000" w:themeColor="text1"/>
          <w:sz w:val="32"/>
          <w:szCs w:val="32"/>
        </w:rPr>
        <w:t xml:space="preserve">The following are some quotes from the Episcopal Church Foundation in 2000 as St. Matthias was preparing to create a Futures Fund. </w:t>
      </w:r>
    </w:p>
    <w:p w14:paraId="33B36F2D" w14:textId="387E05CE" w:rsidR="0061013C" w:rsidRPr="00E733E9" w:rsidRDefault="0061013C" w:rsidP="00E733E9">
      <w:pPr>
        <w:spacing w:after="160"/>
        <w:rPr>
          <w:rFonts w:ascii="Perpetua" w:hAnsi="Perpetua" w:cs="Calibri"/>
          <w:color w:val="000000" w:themeColor="text1"/>
          <w:sz w:val="32"/>
          <w:szCs w:val="32"/>
        </w:rPr>
      </w:pPr>
      <w:r w:rsidRPr="00E733E9">
        <w:rPr>
          <w:rFonts w:ascii="Perpetua" w:hAnsi="Perpetua" w:cs="Calibri"/>
          <w:color w:val="000000" w:themeColor="text1"/>
          <w:sz w:val="32"/>
          <w:szCs w:val="32"/>
        </w:rPr>
        <w:t xml:space="preserve">"Our emphasis is on ‘Future’ because it may draw your mind, spirit and heart out of the rut of short term problem solving and encourage hard-edge vision about growing your vision and mission. History and experience teach that our future can be influenced by our past. Little of substance springs from thin air. Inspiration and aspiration are not usually the products of desperation. The archaic meanings of ‘inspire’ ‘include’ ‘breath’ and ‘life.’ As people of hope, and as we acknowledge our past we must ask what will give us new breath and life." </w:t>
      </w:r>
    </w:p>
    <w:p w14:paraId="14E4DB94" w14:textId="6658CE43" w:rsidR="0061013C" w:rsidRPr="00E733E9" w:rsidRDefault="0061013C" w:rsidP="00E733E9">
      <w:pPr>
        <w:spacing w:after="160"/>
        <w:rPr>
          <w:rFonts w:ascii="Perpetua" w:hAnsi="Perpetua" w:cs="Calibri"/>
          <w:color w:val="000000" w:themeColor="text1"/>
          <w:sz w:val="32"/>
          <w:szCs w:val="32"/>
        </w:rPr>
      </w:pPr>
      <w:r w:rsidRPr="00E733E9">
        <w:rPr>
          <w:rFonts w:ascii="Perpetua" w:hAnsi="Perpetua" w:cs="Calibri"/>
          <w:color w:val="000000" w:themeColor="text1"/>
          <w:sz w:val="32"/>
          <w:szCs w:val="32"/>
        </w:rPr>
        <w:t xml:space="preserve">"Finally and importantly, is the reminder that one need not have great material wealth to be a philanthropist. All in your congregation (St. Matthias) are by Christian instinct, imperative and experience budding or flowering philanthropists. Lively Episcopal Philanthropy when combined with good measures of sound leadership and education are the ingredients that contribute to an engaging and effective mission.” </w:t>
      </w:r>
    </w:p>
    <w:p w14:paraId="7A1CD990" w14:textId="122DD9BB" w:rsidR="0061013C" w:rsidRPr="00E733E9" w:rsidRDefault="0061013C" w:rsidP="00E733E9">
      <w:pPr>
        <w:spacing w:after="160"/>
        <w:rPr>
          <w:rFonts w:ascii="Perpetua" w:hAnsi="Perpetua" w:cs="Calibri"/>
          <w:color w:val="000000" w:themeColor="text1"/>
          <w:sz w:val="32"/>
          <w:szCs w:val="32"/>
        </w:rPr>
      </w:pPr>
      <w:r w:rsidRPr="00E733E9">
        <w:rPr>
          <w:rFonts w:ascii="Perpetua" w:hAnsi="Perpetua" w:cs="Calibri"/>
          <w:color w:val="000000" w:themeColor="text1"/>
          <w:sz w:val="32"/>
          <w:szCs w:val="32"/>
        </w:rPr>
        <w:t>These words still ring true in 202</w:t>
      </w:r>
      <w:r w:rsidR="008133EA" w:rsidRPr="00E733E9">
        <w:rPr>
          <w:rFonts w:ascii="Perpetua" w:hAnsi="Perpetua" w:cs="Calibri"/>
          <w:color w:val="000000" w:themeColor="text1"/>
          <w:sz w:val="32"/>
          <w:szCs w:val="32"/>
        </w:rPr>
        <w:t>1</w:t>
      </w:r>
      <w:r w:rsidRPr="00E733E9">
        <w:rPr>
          <w:rFonts w:ascii="Perpetua" w:hAnsi="Perpetua" w:cs="Calibri"/>
          <w:color w:val="000000" w:themeColor="text1"/>
          <w:sz w:val="32"/>
          <w:szCs w:val="32"/>
        </w:rPr>
        <w:t xml:space="preserve">. If you have not already done so please pray and think about how you can contribute not only spiritually but by becoming philanthropists </w:t>
      </w:r>
      <w:r w:rsidRPr="00E733E9">
        <w:rPr>
          <w:rFonts w:ascii="Perpetua" w:hAnsi="Perpetua" w:cs="Calibri"/>
          <w:color w:val="000000" w:themeColor="text1"/>
          <w:sz w:val="32"/>
          <w:szCs w:val="32"/>
        </w:rPr>
        <w:lastRenderedPageBreak/>
        <w:t>in any way that you can. We know this philosophy works because we have grown our fund from the initial 55 thousand to close to one half million. </w:t>
      </w:r>
    </w:p>
    <w:p w14:paraId="3B853BB3" w14:textId="04D528BC" w:rsidR="0061013C" w:rsidRPr="00E733E9" w:rsidRDefault="0061013C" w:rsidP="0061013C">
      <w:pPr>
        <w:spacing w:after="80"/>
        <w:rPr>
          <w:rFonts w:ascii="Perpetua" w:hAnsi="Perpetua" w:cs="Calibri"/>
          <w:color w:val="000000" w:themeColor="text1"/>
          <w:sz w:val="32"/>
          <w:szCs w:val="32"/>
        </w:rPr>
      </w:pPr>
      <w:r w:rsidRPr="00E733E9">
        <w:rPr>
          <w:rFonts w:ascii="Perpetua" w:hAnsi="Perpetua" w:cs="Calibri"/>
          <w:color w:val="000000" w:themeColor="text1"/>
          <w:sz w:val="32"/>
          <w:szCs w:val="32"/>
        </w:rPr>
        <w:t xml:space="preserve">If you have questions regarding how you can become a philanthropist please contact one of our committee members: Larry Christian, Doug Halliday, Mike Taylor or Fr. Bill Garrison. </w:t>
      </w:r>
    </w:p>
    <w:p w14:paraId="7764ECAF" w14:textId="0406899E" w:rsidR="0061013C" w:rsidRPr="00E733E9" w:rsidRDefault="0061013C" w:rsidP="0061013C">
      <w:pPr>
        <w:tabs>
          <w:tab w:val="left" w:pos="720"/>
          <w:tab w:val="right" w:pos="10080"/>
        </w:tabs>
        <w:rPr>
          <w:rFonts w:ascii="Perpetua" w:hAnsi="Perpetua"/>
          <w:color w:val="000000" w:themeColor="text1"/>
          <w:sz w:val="12"/>
          <w:szCs w:val="4"/>
        </w:rPr>
      </w:pPr>
    </w:p>
    <w:p w14:paraId="09DA2C19" w14:textId="10E43FF5" w:rsidR="008133EA" w:rsidRDefault="008133EA" w:rsidP="0061013C">
      <w:pPr>
        <w:tabs>
          <w:tab w:val="left" w:pos="720"/>
          <w:tab w:val="right" w:pos="10080"/>
        </w:tabs>
        <w:rPr>
          <w:rFonts w:ascii="Perpetua" w:hAnsi="Perpetua"/>
          <w:color w:val="000000" w:themeColor="text1"/>
          <w:sz w:val="12"/>
          <w:szCs w:val="4"/>
        </w:rPr>
      </w:pPr>
    </w:p>
    <w:p w14:paraId="1F766742" w14:textId="77777777" w:rsidR="00E733E9" w:rsidRPr="00E733E9" w:rsidRDefault="00E733E9" w:rsidP="0061013C">
      <w:pPr>
        <w:tabs>
          <w:tab w:val="left" w:pos="720"/>
          <w:tab w:val="right" w:pos="10080"/>
        </w:tabs>
        <w:rPr>
          <w:rFonts w:ascii="Perpetua" w:hAnsi="Perpetua"/>
          <w:color w:val="000000" w:themeColor="text1"/>
          <w:sz w:val="12"/>
          <w:szCs w:val="4"/>
        </w:rPr>
      </w:pPr>
    </w:p>
    <w:p w14:paraId="7E1E1129" w14:textId="77777777" w:rsidR="00CF5A6F" w:rsidRPr="00E733E9" w:rsidRDefault="00CF5A6F" w:rsidP="00510644">
      <w:pPr>
        <w:spacing w:after="80"/>
        <w:rPr>
          <w:rFonts w:ascii="Perpetua" w:hAnsi="Perpetua" w:cs="Arial"/>
          <w:b/>
          <w:color w:val="000000" w:themeColor="text1"/>
          <w:sz w:val="32"/>
          <w:szCs w:val="32"/>
          <w:shd w:val="clear" w:color="auto" w:fill="FFFFFF"/>
        </w:rPr>
      </w:pPr>
      <w:r w:rsidRPr="00E733E9">
        <w:rPr>
          <w:rFonts w:ascii="Perpetua" w:hAnsi="Perpetua" w:cs="Arial"/>
          <w:b/>
          <w:color w:val="000000" w:themeColor="text1"/>
          <w:sz w:val="32"/>
          <w:szCs w:val="32"/>
          <w:shd w:val="clear" w:color="auto" w:fill="FFFFFF"/>
        </w:rPr>
        <w:t>Futures Committee</w:t>
      </w:r>
    </w:p>
    <w:p w14:paraId="31B9633D" w14:textId="620FFB31" w:rsidR="00C36BDB" w:rsidRPr="00E733E9" w:rsidRDefault="00CF5A6F" w:rsidP="00510644">
      <w:pPr>
        <w:spacing w:after="80"/>
        <w:rPr>
          <w:rFonts w:ascii="Perpetua" w:hAnsi="Perpetua" w:cs="Arial"/>
          <w:color w:val="000000" w:themeColor="text1"/>
          <w:sz w:val="32"/>
          <w:szCs w:val="32"/>
        </w:rPr>
      </w:pPr>
      <w:r w:rsidRPr="00E733E9">
        <w:rPr>
          <w:rFonts w:ascii="Perpetua" w:hAnsi="Perpetua" w:cs="Arial"/>
          <w:color w:val="000000" w:themeColor="text1"/>
          <w:sz w:val="32"/>
          <w:szCs w:val="32"/>
          <w:shd w:val="clear" w:color="auto" w:fill="FFFFFF"/>
        </w:rPr>
        <w:t>The Futures Committee was formed to oversee an endowment fund called</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“Funds For The Future.” This committee meets quarterly to review the</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production of the fund, strategize on ways to further grow the fund</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and develop ways to fully educate our congregation on the purpose of</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the fund so that members can make sound decisions regarding</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contributing to the fund. The fund is an endowment fund being built</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primarily through legacies and memorials. The fund’s major purpose is</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to support ministries and major capital needs of St. Matthias. The</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fund will never be used for general operating expenses. The committee</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is covered by very strict resolutions and by-laws and is restricted</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from independently making distributions from the fund. The final say</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in making distributions is made by the vestry of St. Matthias.</w:t>
      </w:r>
    </w:p>
    <w:p w14:paraId="00A360FB" w14:textId="1C640CDF" w:rsidR="00510644" w:rsidRDefault="00510644" w:rsidP="00510644">
      <w:pPr>
        <w:tabs>
          <w:tab w:val="left" w:pos="720"/>
          <w:tab w:val="right" w:pos="10080"/>
        </w:tabs>
        <w:rPr>
          <w:rFonts w:ascii="Perpetua" w:hAnsi="Perpetua"/>
          <w:color w:val="000000" w:themeColor="text1"/>
          <w:sz w:val="12"/>
          <w:szCs w:val="4"/>
        </w:rPr>
      </w:pPr>
    </w:p>
    <w:p w14:paraId="454E7BD6" w14:textId="77777777" w:rsidR="00E733E9" w:rsidRPr="00E733E9" w:rsidRDefault="00E733E9" w:rsidP="00510644">
      <w:pPr>
        <w:tabs>
          <w:tab w:val="left" w:pos="720"/>
          <w:tab w:val="right" w:pos="10080"/>
        </w:tabs>
        <w:rPr>
          <w:rFonts w:ascii="Perpetua" w:hAnsi="Perpetua"/>
          <w:color w:val="000000" w:themeColor="text1"/>
          <w:sz w:val="12"/>
          <w:szCs w:val="4"/>
        </w:rPr>
      </w:pPr>
    </w:p>
    <w:p w14:paraId="0306FEAE" w14:textId="77777777" w:rsidR="008133EA" w:rsidRPr="00E733E9" w:rsidRDefault="008133EA" w:rsidP="00510644">
      <w:pPr>
        <w:tabs>
          <w:tab w:val="left" w:pos="720"/>
          <w:tab w:val="right" w:pos="10080"/>
        </w:tabs>
        <w:rPr>
          <w:rFonts w:ascii="Perpetua" w:hAnsi="Perpetua"/>
          <w:color w:val="000000" w:themeColor="text1"/>
          <w:sz w:val="12"/>
          <w:szCs w:val="4"/>
        </w:rPr>
      </w:pPr>
    </w:p>
    <w:p w14:paraId="3020E93D" w14:textId="308CAC95" w:rsidR="00CF5A6F" w:rsidRPr="00E733E9" w:rsidRDefault="00CF5A6F" w:rsidP="00510644">
      <w:pPr>
        <w:spacing w:after="80"/>
        <w:ind w:right="-216"/>
        <w:rPr>
          <w:rFonts w:ascii="Perpetua" w:hAnsi="Perpetua" w:cs="Arial"/>
          <w:b/>
          <w:color w:val="000000" w:themeColor="text1"/>
          <w:sz w:val="32"/>
          <w:szCs w:val="32"/>
        </w:rPr>
      </w:pPr>
      <w:r w:rsidRPr="00E733E9">
        <w:rPr>
          <w:rFonts w:ascii="Perpetua" w:hAnsi="Perpetua" w:cs="Arial"/>
          <w:b/>
          <w:color w:val="000000" w:themeColor="text1"/>
          <w:sz w:val="32"/>
          <w:szCs w:val="32"/>
          <w:shd w:val="clear" w:color="auto" w:fill="FFFFFF"/>
        </w:rPr>
        <w:t>Lectors</w:t>
      </w:r>
    </w:p>
    <w:p w14:paraId="79A086F9" w14:textId="060FFA89" w:rsidR="00CF5A6F" w:rsidRPr="00E733E9" w:rsidRDefault="00CF5A6F" w:rsidP="00510644">
      <w:pPr>
        <w:spacing w:after="80"/>
        <w:ind w:right="-216"/>
        <w:rPr>
          <w:rFonts w:ascii="Perpetua" w:hAnsi="Perpetua" w:cs="Arial"/>
          <w:color w:val="000000" w:themeColor="text1"/>
          <w:sz w:val="32"/>
          <w:szCs w:val="32"/>
          <w:shd w:val="clear" w:color="auto" w:fill="FFFFFF"/>
        </w:rPr>
      </w:pPr>
      <w:r w:rsidRPr="00E733E9">
        <w:rPr>
          <w:rFonts w:ascii="Perpetua" w:hAnsi="Perpetua" w:cs="Arial"/>
          <w:color w:val="000000" w:themeColor="text1"/>
          <w:sz w:val="32"/>
          <w:szCs w:val="32"/>
          <w:shd w:val="clear" w:color="auto" w:fill="FFFFFF"/>
        </w:rPr>
        <w:t>For most of the history of the church, laypersons have been selected</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to read scripture during worship services. The Lectors and Readers</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read the lessons and lead the Psalms and prayers. Lectors or Readers</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are assigned on a rotating basis to Sunday services and</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 xml:space="preserve">special services. If you would like to be a </w:t>
      </w:r>
      <w:r w:rsidR="00E25B16" w:rsidRPr="00E733E9">
        <w:rPr>
          <w:rFonts w:ascii="Perpetua" w:hAnsi="Perpetua" w:cs="Arial"/>
          <w:color w:val="000000" w:themeColor="text1"/>
          <w:sz w:val="32"/>
          <w:szCs w:val="32"/>
          <w:shd w:val="clear" w:color="auto" w:fill="FFFFFF"/>
        </w:rPr>
        <w:t xml:space="preserve">Lector or </w:t>
      </w:r>
      <w:r w:rsidRPr="00E733E9">
        <w:rPr>
          <w:rFonts w:ascii="Perpetua" w:hAnsi="Perpetua" w:cs="Arial"/>
          <w:color w:val="000000" w:themeColor="text1"/>
          <w:sz w:val="32"/>
          <w:szCs w:val="32"/>
          <w:shd w:val="clear" w:color="auto" w:fill="FFFFFF"/>
        </w:rPr>
        <w:t>Reader, please see Kathy</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Underwood.</w:t>
      </w:r>
    </w:p>
    <w:p w14:paraId="16CC268C" w14:textId="3E64F9CE" w:rsidR="00510644" w:rsidRPr="00E733E9" w:rsidRDefault="00510644" w:rsidP="00510644">
      <w:pPr>
        <w:tabs>
          <w:tab w:val="left" w:pos="720"/>
          <w:tab w:val="right" w:pos="10080"/>
        </w:tabs>
        <w:rPr>
          <w:rFonts w:ascii="Perpetua" w:hAnsi="Perpetua"/>
          <w:color w:val="000000" w:themeColor="text1"/>
          <w:sz w:val="12"/>
          <w:szCs w:val="4"/>
        </w:rPr>
      </w:pPr>
    </w:p>
    <w:p w14:paraId="42D02E34" w14:textId="6EF19CC0" w:rsidR="008133EA" w:rsidRDefault="008133EA" w:rsidP="00510644">
      <w:pPr>
        <w:tabs>
          <w:tab w:val="left" w:pos="720"/>
          <w:tab w:val="right" w:pos="10080"/>
        </w:tabs>
        <w:rPr>
          <w:rFonts w:ascii="Perpetua" w:hAnsi="Perpetua"/>
          <w:color w:val="000000" w:themeColor="text1"/>
          <w:sz w:val="12"/>
          <w:szCs w:val="4"/>
        </w:rPr>
      </w:pPr>
    </w:p>
    <w:p w14:paraId="4617740D" w14:textId="77777777" w:rsidR="00E733E9" w:rsidRPr="00E733E9" w:rsidRDefault="00E733E9" w:rsidP="00510644">
      <w:pPr>
        <w:tabs>
          <w:tab w:val="left" w:pos="720"/>
          <w:tab w:val="right" w:pos="10080"/>
        </w:tabs>
        <w:rPr>
          <w:rFonts w:ascii="Perpetua" w:hAnsi="Perpetua"/>
          <w:color w:val="000000" w:themeColor="text1"/>
          <w:sz w:val="12"/>
          <w:szCs w:val="4"/>
        </w:rPr>
      </w:pPr>
    </w:p>
    <w:p w14:paraId="6A7FA2A2" w14:textId="77777777" w:rsidR="00C5450A" w:rsidRPr="00E733E9" w:rsidRDefault="00C5450A" w:rsidP="00C5450A">
      <w:pPr>
        <w:spacing w:after="80"/>
        <w:rPr>
          <w:color w:val="000000" w:themeColor="text1"/>
        </w:rPr>
      </w:pPr>
      <w:r w:rsidRPr="00E733E9">
        <w:rPr>
          <w:rFonts w:ascii="Perpetua" w:hAnsi="Perpetua"/>
          <w:b/>
          <w:bCs/>
          <w:color w:val="000000" w:themeColor="text1"/>
          <w:sz w:val="32"/>
          <w:szCs w:val="32"/>
        </w:rPr>
        <w:t>Ministry to Children &amp; Youth</w:t>
      </w:r>
    </w:p>
    <w:p w14:paraId="5B5352F2" w14:textId="77777777" w:rsidR="009938A8" w:rsidRPr="00E733E9" w:rsidRDefault="009938A8" w:rsidP="009938A8">
      <w:pPr>
        <w:rPr>
          <w:color w:val="000000" w:themeColor="text1"/>
        </w:rPr>
      </w:pPr>
      <w:r w:rsidRPr="00E733E9">
        <w:rPr>
          <w:rFonts w:ascii="Perpetua" w:hAnsi="Perpetua"/>
          <w:color w:val="000000" w:themeColor="text1"/>
          <w:sz w:val="32"/>
          <w:szCs w:val="32"/>
          <w:shd w:val="clear" w:color="auto" w:fill="FFFFFF"/>
        </w:rPr>
        <w:t xml:space="preserve">St. Matthias offers something for all children on the Lord’s Day. The nursery is available for our youngest children, and Sunday school (which continues to meet on Zoom) is provided for kids from Kindergarten through 12th grade. Our classes are divided into K through fifth, led by Gigi </w:t>
      </w:r>
      <w:proofErr w:type="spellStart"/>
      <w:r w:rsidRPr="00E733E9">
        <w:rPr>
          <w:rFonts w:ascii="Perpetua" w:hAnsi="Perpetua"/>
          <w:color w:val="000000" w:themeColor="text1"/>
          <w:sz w:val="32"/>
          <w:szCs w:val="32"/>
          <w:shd w:val="clear" w:color="auto" w:fill="FFFFFF"/>
        </w:rPr>
        <w:t>Maidlow</w:t>
      </w:r>
      <w:proofErr w:type="spellEnd"/>
      <w:r w:rsidRPr="00E733E9">
        <w:rPr>
          <w:rFonts w:ascii="Perpetua" w:hAnsi="Perpetua"/>
          <w:color w:val="000000" w:themeColor="text1"/>
          <w:sz w:val="32"/>
          <w:szCs w:val="32"/>
          <w:shd w:val="clear" w:color="auto" w:fill="FFFFFF"/>
        </w:rPr>
        <w:t xml:space="preserve"> and Sarah Corbitt, and grades six through twelve, led by Sam </w:t>
      </w:r>
      <w:proofErr w:type="spellStart"/>
      <w:r w:rsidRPr="00E733E9">
        <w:rPr>
          <w:rFonts w:ascii="Perpetua" w:hAnsi="Perpetua"/>
          <w:color w:val="000000" w:themeColor="text1"/>
          <w:sz w:val="32"/>
          <w:szCs w:val="32"/>
          <w:shd w:val="clear" w:color="auto" w:fill="FFFFFF"/>
        </w:rPr>
        <w:t>Hayashida</w:t>
      </w:r>
      <w:proofErr w:type="spellEnd"/>
      <w:r w:rsidRPr="00E733E9">
        <w:rPr>
          <w:rFonts w:ascii="Perpetua" w:hAnsi="Perpetua"/>
          <w:color w:val="000000" w:themeColor="text1"/>
          <w:sz w:val="32"/>
          <w:szCs w:val="32"/>
          <w:shd w:val="clear" w:color="auto" w:fill="FFFFFF"/>
        </w:rPr>
        <w:t xml:space="preserve"> and J.D. Neal. Father Bill designs the weekly curriculum, which follows the lectionary. Our parents are also intimately involved in every aspect of our ministry to the kids, including planning extra-curricular Family Fellowship events for our kids, youth, and families. For further information please see Father Bill or Andrea Schmid.</w:t>
      </w:r>
    </w:p>
    <w:p w14:paraId="7E1A85F7" w14:textId="47894D9E" w:rsidR="005679A7" w:rsidRPr="00E733E9" w:rsidRDefault="005679A7" w:rsidP="00510644">
      <w:pPr>
        <w:tabs>
          <w:tab w:val="left" w:pos="720"/>
          <w:tab w:val="right" w:pos="10080"/>
        </w:tabs>
        <w:rPr>
          <w:rFonts w:ascii="Perpetua" w:hAnsi="Perpetua"/>
          <w:color w:val="000000" w:themeColor="text1"/>
          <w:sz w:val="12"/>
          <w:szCs w:val="4"/>
        </w:rPr>
      </w:pPr>
    </w:p>
    <w:p w14:paraId="7973803C" w14:textId="5F0B75D5" w:rsidR="008133EA" w:rsidRPr="00E733E9" w:rsidRDefault="008133EA" w:rsidP="00510644">
      <w:pPr>
        <w:tabs>
          <w:tab w:val="left" w:pos="720"/>
          <w:tab w:val="right" w:pos="10080"/>
        </w:tabs>
        <w:rPr>
          <w:rFonts w:ascii="Perpetua" w:hAnsi="Perpetua"/>
          <w:color w:val="000000" w:themeColor="text1"/>
          <w:sz w:val="12"/>
          <w:szCs w:val="4"/>
        </w:rPr>
      </w:pPr>
    </w:p>
    <w:p w14:paraId="55B445EB" w14:textId="77777777" w:rsidR="008133EA" w:rsidRPr="00E733E9" w:rsidRDefault="008133EA" w:rsidP="00510644">
      <w:pPr>
        <w:tabs>
          <w:tab w:val="left" w:pos="720"/>
          <w:tab w:val="right" w:pos="10080"/>
        </w:tabs>
        <w:rPr>
          <w:rFonts w:ascii="Perpetua" w:hAnsi="Perpetua"/>
          <w:color w:val="000000" w:themeColor="text1"/>
          <w:sz w:val="12"/>
          <w:szCs w:val="4"/>
        </w:rPr>
      </w:pPr>
    </w:p>
    <w:p w14:paraId="06209E44" w14:textId="77777777" w:rsidR="00E733E9" w:rsidRDefault="00E733E9" w:rsidP="00510644">
      <w:pPr>
        <w:spacing w:after="80"/>
        <w:rPr>
          <w:rFonts w:ascii="Perpetua" w:hAnsi="Perpetua" w:cs="Arial"/>
          <w:b/>
          <w:bCs/>
          <w:color w:val="000000" w:themeColor="text1"/>
          <w:sz w:val="32"/>
          <w:szCs w:val="32"/>
        </w:rPr>
      </w:pPr>
    </w:p>
    <w:p w14:paraId="04062BB4" w14:textId="0CCBEBC5" w:rsidR="007D1840" w:rsidRPr="00E733E9" w:rsidRDefault="007D1840" w:rsidP="00510644">
      <w:pPr>
        <w:spacing w:after="80"/>
        <w:rPr>
          <w:rFonts w:ascii="Perpetua" w:hAnsi="Perpetua" w:cs="Calibri"/>
          <w:b/>
          <w:bCs/>
          <w:color w:val="000000" w:themeColor="text1"/>
          <w:sz w:val="32"/>
          <w:szCs w:val="32"/>
        </w:rPr>
      </w:pPr>
      <w:r w:rsidRPr="00E733E9">
        <w:rPr>
          <w:rFonts w:ascii="Perpetua" w:hAnsi="Perpetua" w:cs="Arial"/>
          <w:b/>
          <w:bCs/>
          <w:color w:val="000000" w:themeColor="text1"/>
          <w:sz w:val="32"/>
          <w:szCs w:val="32"/>
        </w:rPr>
        <w:lastRenderedPageBreak/>
        <w:t>Our Time</w:t>
      </w:r>
    </w:p>
    <w:p w14:paraId="706B071C" w14:textId="77777777" w:rsidR="005679A7" w:rsidRPr="00E733E9" w:rsidRDefault="005679A7" w:rsidP="005679A7">
      <w:pPr>
        <w:rPr>
          <w:rFonts w:ascii="Perpetua" w:hAnsi="Perpetua" w:cs="Arial"/>
          <w:color w:val="000000" w:themeColor="text1"/>
          <w:sz w:val="32"/>
          <w:szCs w:val="32"/>
        </w:rPr>
      </w:pPr>
      <w:r w:rsidRPr="00E733E9">
        <w:rPr>
          <w:rFonts w:ascii="Perpetua" w:hAnsi="Perpetua" w:cs="Arial"/>
          <w:color w:val="000000" w:themeColor="text1"/>
          <w:sz w:val="32"/>
          <w:szCs w:val="32"/>
        </w:rPr>
        <w:t>Our Time is part of the ministry for seniors at St. Matthias. It is a social group open to both men and women to share their accumulated experiences and to build supportive community. Our Time will resume meeting on the third Tuesday of each month to explore topics of interest and enjoy conversation when it is safe to do so. Our Timers often work on projects to support other ministries of the church such as assembling care baskets for women in local shelters. Last year they enjoyed an exhibit of art from the Sistine at Christ Cathedral together. For additional information about Our Time contact Rev. Carole at carole@stmatthiaswhittier.org or call (714) 878-0692.</w:t>
      </w:r>
    </w:p>
    <w:p w14:paraId="6D2D22B5" w14:textId="7FEB2488" w:rsidR="00510644" w:rsidRPr="00E733E9" w:rsidRDefault="00510644" w:rsidP="00510644">
      <w:pPr>
        <w:tabs>
          <w:tab w:val="left" w:pos="720"/>
          <w:tab w:val="right" w:pos="10080"/>
        </w:tabs>
        <w:rPr>
          <w:rFonts w:ascii="Perpetua" w:hAnsi="Perpetua"/>
          <w:color w:val="000000" w:themeColor="text1"/>
          <w:sz w:val="12"/>
          <w:szCs w:val="4"/>
        </w:rPr>
      </w:pPr>
    </w:p>
    <w:p w14:paraId="7AE55F47" w14:textId="77777777" w:rsidR="008133EA" w:rsidRPr="00E733E9" w:rsidRDefault="008133EA" w:rsidP="00510644">
      <w:pPr>
        <w:tabs>
          <w:tab w:val="left" w:pos="720"/>
          <w:tab w:val="right" w:pos="10080"/>
        </w:tabs>
        <w:rPr>
          <w:rFonts w:ascii="Perpetua" w:hAnsi="Perpetua"/>
          <w:color w:val="000000" w:themeColor="text1"/>
          <w:sz w:val="12"/>
          <w:szCs w:val="4"/>
        </w:rPr>
      </w:pPr>
    </w:p>
    <w:p w14:paraId="33CAC7DE" w14:textId="34B7669D" w:rsidR="00416C1D" w:rsidRPr="00E733E9" w:rsidRDefault="00CF5A6F" w:rsidP="00510644">
      <w:pPr>
        <w:widowControl w:val="0"/>
        <w:autoSpaceDE w:val="0"/>
        <w:autoSpaceDN w:val="0"/>
        <w:adjustRightInd w:val="0"/>
        <w:spacing w:after="80"/>
        <w:rPr>
          <w:rFonts w:ascii="Perpetua" w:hAnsi="Perpetua" w:cs="Arial"/>
          <w:b/>
          <w:color w:val="000000" w:themeColor="text1"/>
          <w:sz w:val="32"/>
          <w:szCs w:val="32"/>
        </w:rPr>
      </w:pPr>
      <w:r w:rsidRPr="00E733E9">
        <w:rPr>
          <w:rFonts w:ascii="Perpetua" w:hAnsi="Perpetua" w:cs="Arial"/>
          <w:b/>
          <w:color w:val="000000" w:themeColor="text1"/>
          <w:sz w:val="32"/>
          <w:szCs w:val="32"/>
          <w:shd w:val="clear" w:color="auto" w:fill="FFFFFF"/>
        </w:rPr>
        <w:t>Pastoral Commission</w:t>
      </w:r>
    </w:p>
    <w:p w14:paraId="269F6D76" w14:textId="5CB46190" w:rsidR="009A2010" w:rsidRPr="00E733E9" w:rsidRDefault="00B2728D" w:rsidP="009A2010">
      <w:pPr>
        <w:rPr>
          <w:rFonts w:ascii="Perpetua" w:hAnsi="Perpetua"/>
          <w:color w:val="000000" w:themeColor="text1"/>
          <w:sz w:val="32"/>
          <w:szCs w:val="32"/>
        </w:rPr>
      </w:pPr>
      <w:r w:rsidRPr="00E733E9">
        <w:rPr>
          <w:rFonts w:ascii="Perpetua" w:hAnsi="Perpetua" w:cs="Calibri"/>
          <w:color w:val="000000" w:themeColor="text1"/>
          <w:sz w:val="32"/>
          <w:szCs w:val="32"/>
        </w:rPr>
        <w:t>The purpose of the Pastoral Commission is to assist parishioners who are having difficult times and need a helping hand. While the specially trained Stephen Ministers provide long term confidential support, the Pastoral Commission covers the immediate needs of our Church Family</w:t>
      </w:r>
      <w:r w:rsidR="009A2010" w:rsidRPr="00E733E9">
        <w:rPr>
          <w:rFonts w:ascii="Perpetua" w:hAnsi="Perpetua" w:cs="Calibri"/>
          <w:color w:val="000000" w:themeColor="text1"/>
          <w:sz w:val="32"/>
          <w:szCs w:val="32"/>
        </w:rPr>
        <w:t xml:space="preserve">. If you feel called to participate in the Pastoral Commission, please contact </w:t>
      </w:r>
      <w:r w:rsidR="00A469AB">
        <w:rPr>
          <w:rFonts w:ascii="Perpetua" w:hAnsi="Perpetua" w:cs="Calibri"/>
          <w:color w:val="000000" w:themeColor="text1"/>
          <w:sz w:val="32"/>
          <w:szCs w:val="32"/>
        </w:rPr>
        <w:t xml:space="preserve">Chair </w:t>
      </w:r>
      <w:r w:rsidR="009A2010" w:rsidRPr="00E733E9">
        <w:rPr>
          <w:rFonts w:ascii="Perpetua" w:hAnsi="Perpetua" w:cs="Calibri"/>
          <w:color w:val="000000" w:themeColor="text1"/>
          <w:sz w:val="32"/>
          <w:szCs w:val="32"/>
        </w:rPr>
        <w:t xml:space="preserve">Mary Jean Christian at </w:t>
      </w:r>
      <w:hyperlink r:id="rId13" w:tgtFrame="_blank" w:history="1">
        <w:r w:rsidR="009A2010" w:rsidRPr="00E733E9">
          <w:rPr>
            <w:rStyle w:val="Hyperlink"/>
            <w:rFonts w:ascii="Perpetua" w:hAnsi="Perpetua"/>
            <w:color w:val="000000" w:themeColor="text1"/>
            <w:sz w:val="32"/>
            <w:szCs w:val="32"/>
          </w:rPr>
          <w:t>mchristrd@yahoo.com</w:t>
        </w:r>
      </w:hyperlink>
      <w:r w:rsidR="009A2010" w:rsidRPr="00E733E9">
        <w:rPr>
          <w:rFonts w:ascii="Perpetua" w:hAnsi="Perpetua"/>
          <w:color w:val="000000" w:themeColor="text1"/>
          <w:sz w:val="32"/>
          <w:szCs w:val="32"/>
        </w:rPr>
        <w:t>.</w:t>
      </w:r>
    </w:p>
    <w:p w14:paraId="779978D4" w14:textId="4C8519F5" w:rsidR="00510644" w:rsidRPr="00E733E9" w:rsidRDefault="00510644" w:rsidP="00510644">
      <w:pPr>
        <w:tabs>
          <w:tab w:val="left" w:pos="720"/>
          <w:tab w:val="right" w:pos="10080"/>
        </w:tabs>
        <w:rPr>
          <w:rFonts w:ascii="Perpetua" w:hAnsi="Perpetua"/>
          <w:color w:val="000000" w:themeColor="text1"/>
          <w:sz w:val="10"/>
          <w:szCs w:val="2"/>
        </w:rPr>
      </w:pPr>
    </w:p>
    <w:p w14:paraId="2941ACE3" w14:textId="77777777" w:rsidR="008133EA" w:rsidRPr="00E733E9" w:rsidRDefault="008133EA" w:rsidP="00510644">
      <w:pPr>
        <w:tabs>
          <w:tab w:val="left" w:pos="720"/>
          <w:tab w:val="right" w:pos="10080"/>
        </w:tabs>
        <w:rPr>
          <w:rFonts w:ascii="Perpetua" w:hAnsi="Perpetua"/>
          <w:color w:val="000000" w:themeColor="text1"/>
          <w:sz w:val="10"/>
          <w:szCs w:val="2"/>
        </w:rPr>
      </w:pPr>
    </w:p>
    <w:p w14:paraId="07FB7CE5" w14:textId="4144A541" w:rsidR="00CF5A6F" w:rsidRPr="00E733E9" w:rsidRDefault="00CF5A6F" w:rsidP="00510644">
      <w:pPr>
        <w:spacing w:after="80"/>
        <w:rPr>
          <w:rFonts w:ascii="Perpetua" w:hAnsi="Perpetua" w:cs="Arial"/>
          <w:b/>
          <w:color w:val="000000" w:themeColor="text1"/>
          <w:sz w:val="32"/>
          <w:szCs w:val="32"/>
        </w:rPr>
      </w:pPr>
      <w:r w:rsidRPr="00E733E9">
        <w:rPr>
          <w:rFonts w:ascii="Perpetua" w:hAnsi="Perpetua" w:cs="Arial"/>
          <w:b/>
          <w:color w:val="000000" w:themeColor="text1"/>
          <w:sz w:val="32"/>
          <w:szCs w:val="32"/>
          <w:shd w:val="clear" w:color="auto" w:fill="FFFFFF"/>
        </w:rPr>
        <w:t>Prayer Partners</w:t>
      </w:r>
    </w:p>
    <w:p w14:paraId="55F31144" w14:textId="508E453A" w:rsidR="00CF5A6F" w:rsidRPr="00E733E9" w:rsidRDefault="00CF5A6F" w:rsidP="00510644">
      <w:pPr>
        <w:spacing w:after="80"/>
        <w:ind w:right="-90"/>
        <w:rPr>
          <w:rFonts w:ascii="Perpetua" w:hAnsi="Perpetua" w:cs="Arial"/>
          <w:color w:val="000000" w:themeColor="text1"/>
          <w:sz w:val="32"/>
          <w:szCs w:val="32"/>
        </w:rPr>
      </w:pPr>
      <w:r w:rsidRPr="00E733E9">
        <w:rPr>
          <w:rFonts w:ascii="Perpetua" w:hAnsi="Perpetua" w:cs="Arial"/>
          <w:color w:val="000000" w:themeColor="text1"/>
          <w:sz w:val="32"/>
          <w:szCs w:val="32"/>
          <w:shd w:val="clear" w:color="auto" w:fill="FFFFFF"/>
        </w:rPr>
        <w:t>Prayer Partners are members of St. Matthias Episcopal Church who</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desire to serve the church by praying with people individually during</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the 8:00 a.m. or 10:00 a.m. service at either end of the altar during</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communion. Any person attending a church service may ask for prayer</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for support during difficult times or in thanksgiving for God’s grace.</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The power of praying together has been practiced and felt through the</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centuries by the Christian community as a way to seek God’s help and</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give</w:t>
      </w:r>
      <w:r w:rsidR="00BA22EE" w:rsidRPr="00E733E9">
        <w:rPr>
          <w:rFonts w:ascii="Perpetua" w:hAnsi="Perpetua" w:cs="Arial"/>
          <w:color w:val="000000" w:themeColor="text1"/>
          <w:sz w:val="32"/>
          <w:szCs w:val="32"/>
          <w:shd w:val="clear" w:color="auto" w:fill="FFFFFF"/>
        </w:rPr>
        <w:t xml:space="preserve"> God </w:t>
      </w:r>
      <w:r w:rsidRPr="00E733E9">
        <w:rPr>
          <w:rFonts w:ascii="Perpetua" w:hAnsi="Perpetua" w:cs="Arial"/>
          <w:color w:val="000000" w:themeColor="text1"/>
          <w:sz w:val="32"/>
          <w:szCs w:val="32"/>
          <w:shd w:val="clear" w:color="auto" w:fill="FFFFFF"/>
        </w:rPr>
        <w:t>thanks through Christ and the Holy Spirit. If you are</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interested in praying with people during communion, you may contact</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 xml:space="preserve">Jan </w:t>
      </w:r>
      <w:proofErr w:type="spellStart"/>
      <w:r w:rsidRPr="00E733E9">
        <w:rPr>
          <w:rFonts w:ascii="Perpetua" w:hAnsi="Perpetua" w:cs="Arial"/>
          <w:color w:val="000000" w:themeColor="text1"/>
          <w:sz w:val="32"/>
          <w:szCs w:val="32"/>
          <w:shd w:val="clear" w:color="auto" w:fill="FFFFFF"/>
        </w:rPr>
        <w:t>Biby</w:t>
      </w:r>
      <w:proofErr w:type="spellEnd"/>
      <w:r w:rsidRPr="00E733E9">
        <w:rPr>
          <w:rFonts w:ascii="Perpetua" w:hAnsi="Perpetua" w:cs="Arial"/>
          <w:color w:val="000000" w:themeColor="text1"/>
          <w:sz w:val="32"/>
          <w:szCs w:val="32"/>
          <w:shd w:val="clear" w:color="auto" w:fill="FFFFFF"/>
        </w:rPr>
        <w:t xml:space="preserve"> by phone at 562-869-3083 or by e-mail at </w:t>
      </w:r>
      <w:hyperlink r:id="rId14" w:tgtFrame="_blank" w:history="1">
        <w:r w:rsidRPr="00E733E9">
          <w:rPr>
            <w:rFonts w:ascii="Perpetua" w:hAnsi="Perpetua" w:cs="Arial"/>
            <w:color w:val="000000" w:themeColor="text1"/>
            <w:sz w:val="32"/>
            <w:szCs w:val="32"/>
            <w:u w:val="single"/>
          </w:rPr>
          <w:t>jbiby@aol.com</w:t>
        </w:r>
      </w:hyperlink>
      <w:r w:rsidR="00E25B16" w:rsidRPr="00E733E9">
        <w:rPr>
          <w:rFonts w:ascii="Perpetua" w:hAnsi="Perpetua" w:cs="Arial"/>
          <w:color w:val="000000" w:themeColor="text1"/>
          <w:sz w:val="32"/>
          <w:szCs w:val="32"/>
          <w:shd w:val="clear" w:color="auto" w:fill="FFFFFF"/>
        </w:rPr>
        <w:t>.</w:t>
      </w:r>
    </w:p>
    <w:p w14:paraId="55BD5F9D" w14:textId="008858CB" w:rsidR="00510644" w:rsidRPr="00E733E9" w:rsidRDefault="00510644" w:rsidP="00510644">
      <w:pPr>
        <w:tabs>
          <w:tab w:val="left" w:pos="720"/>
          <w:tab w:val="right" w:pos="10080"/>
        </w:tabs>
        <w:rPr>
          <w:rFonts w:ascii="Perpetua" w:hAnsi="Perpetua"/>
          <w:color w:val="000000" w:themeColor="text1"/>
          <w:sz w:val="10"/>
          <w:szCs w:val="2"/>
        </w:rPr>
      </w:pPr>
    </w:p>
    <w:p w14:paraId="09C30278" w14:textId="77777777" w:rsidR="008133EA" w:rsidRPr="00E733E9" w:rsidRDefault="008133EA" w:rsidP="00510644">
      <w:pPr>
        <w:tabs>
          <w:tab w:val="left" w:pos="720"/>
          <w:tab w:val="right" w:pos="10080"/>
        </w:tabs>
        <w:rPr>
          <w:rFonts w:ascii="Perpetua" w:hAnsi="Perpetua"/>
          <w:color w:val="000000" w:themeColor="text1"/>
          <w:sz w:val="10"/>
          <w:szCs w:val="2"/>
        </w:rPr>
      </w:pPr>
    </w:p>
    <w:p w14:paraId="7DC33142" w14:textId="3F6E2E47" w:rsidR="00CF5A6F" w:rsidRPr="00E733E9" w:rsidRDefault="00541548" w:rsidP="00510644">
      <w:pPr>
        <w:spacing w:after="80"/>
        <w:rPr>
          <w:rFonts w:ascii="Perpetua" w:hAnsi="Perpetua" w:cs="Arial"/>
          <w:b/>
          <w:color w:val="000000" w:themeColor="text1"/>
          <w:sz w:val="32"/>
          <w:szCs w:val="32"/>
        </w:rPr>
      </w:pPr>
      <w:r w:rsidRPr="00E733E9">
        <w:rPr>
          <w:rFonts w:ascii="Perpetua" w:hAnsi="Perpetua" w:cs="Arial"/>
          <w:b/>
          <w:color w:val="000000" w:themeColor="text1"/>
          <w:sz w:val="32"/>
          <w:szCs w:val="32"/>
        </w:rPr>
        <w:t>Saint</w:t>
      </w:r>
      <w:r w:rsidR="00CF5A6F" w:rsidRPr="00E733E9">
        <w:rPr>
          <w:rFonts w:ascii="Perpetua" w:hAnsi="Perpetua" w:cs="Arial"/>
          <w:b/>
          <w:color w:val="000000" w:themeColor="text1"/>
          <w:sz w:val="32"/>
          <w:szCs w:val="32"/>
          <w:shd w:val="clear" w:color="auto" w:fill="FFFFFF"/>
        </w:rPr>
        <w:t xml:space="preserve"> Elizabeth’s Guild</w:t>
      </w:r>
    </w:p>
    <w:p w14:paraId="4445A890" w14:textId="452BC881" w:rsidR="00CF5A6F" w:rsidRPr="00E733E9" w:rsidRDefault="00CF5A6F" w:rsidP="00510644">
      <w:pPr>
        <w:spacing w:after="80"/>
        <w:rPr>
          <w:rFonts w:ascii="Perpetua" w:hAnsi="Perpetua" w:cs="Arial"/>
          <w:color w:val="000000" w:themeColor="text1"/>
          <w:sz w:val="32"/>
          <w:szCs w:val="32"/>
          <w:shd w:val="clear" w:color="auto" w:fill="FFFFFF"/>
        </w:rPr>
      </w:pPr>
      <w:r w:rsidRPr="00E733E9">
        <w:rPr>
          <w:rFonts w:ascii="Perpetua" w:hAnsi="Perpetua" w:cs="Arial"/>
          <w:color w:val="000000" w:themeColor="text1"/>
          <w:sz w:val="32"/>
          <w:szCs w:val="32"/>
          <w:shd w:val="clear" w:color="auto" w:fill="FFFFFF"/>
        </w:rPr>
        <w:t>St. Elizabeth’s Guild provides an opportunity for fellowship for the</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 xml:space="preserve">women of the church, who meet monthly on the third Thursday at </w:t>
      </w:r>
      <w:r w:rsidR="00056D2E" w:rsidRPr="00E733E9">
        <w:rPr>
          <w:rFonts w:ascii="Perpetua" w:hAnsi="Perpetua" w:cs="Arial"/>
          <w:color w:val="000000" w:themeColor="text1"/>
          <w:sz w:val="32"/>
          <w:szCs w:val="32"/>
          <w:shd w:val="clear" w:color="auto" w:fill="FFFFFF"/>
        </w:rPr>
        <w:t>12:30 p.m. in the Chapel</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for a potluck luncheon.</w:t>
      </w:r>
    </w:p>
    <w:p w14:paraId="17C87781" w14:textId="19427B35" w:rsidR="00541548" w:rsidRPr="00E733E9" w:rsidRDefault="00541548" w:rsidP="00541548">
      <w:pPr>
        <w:tabs>
          <w:tab w:val="left" w:pos="720"/>
          <w:tab w:val="right" w:pos="10080"/>
        </w:tabs>
        <w:rPr>
          <w:rFonts w:ascii="Perpetua" w:hAnsi="Perpetua"/>
          <w:color w:val="000000" w:themeColor="text1"/>
          <w:sz w:val="10"/>
          <w:szCs w:val="2"/>
        </w:rPr>
      </w:pPr>
    </w:p>
    <w:p w14:paraId="267D556B" w14:textId="77777777" w:rsidR="008133EA" w:rsidRPr="00E733E9" w:rsidRDefault="008133EA" w:rsidP="00541548">
      <w:pPr>
        <w:tabs>
          <w:tab w:val="left" w:pos="720"/>
          <w:tab w:val="right" w:pos="10080"/>
        </w:tabs>
        <w:rPr>
          <w:rFonts w:ascii="Perpetua" w:hAnsi="Perpetua"/>
          <w:color w:val="000000" w:themeColor="text1"/>
          <w:sz w:val="10"/>
          <w:szCs w:val="2"/>
        </w:rPr>
      </w:pPr>
    </w:p>
    <w:p w14:paraId="28E04818" w14:textId="77777777" w:rsidR="008D6AD6" w:rsidRPr="00E733E9" w:rsidRDefault="008D6AD6" w:rsidP="008D6AD6">
      <w:pPr>
        <w:spacing w:after="80"/>
        <w:rPr>
          <w:rFonts w:ascii="Perpetua" w:hAnsi="Perpetua" w:cs="Arial"/>
          <w:color w:val="000000" w:themeColor="text1"/>
          <w:sz w:val="32"/>
          <w:szCs w:val="32"/>
        </w:rPr>
      </w:pPr>
      <w:r w:rsidRPr="00E733E9">
        <w:rPr>
          <w:rFonts w:ascii="Perpetua" w:hAnsi="Perpetua" w:cs="Arial"/>
          <w:b/>
          <w:bCs/>
          <w:color w:val="000000" w:themeColor="text1"/>
          <w:sz w:val="32"/>
          <w:szCs w:val="32"/>
        </w:rPr>
        <w:t>Saint Matthias Parish Choir</w:t>
      </w:r>
    </w:p>
    <w:p w14:paraId="3F3A8B0C" w14:textId="77777777" w:rsidR="008D6AD6" w:rsidRPr="00E733E9" w:rsidRDefault="008D6AD6" w:rsidP="008D6AD6">
      <w:pPr>
        <w:jc w:val="center"/>
        <w:rPr>
          <w:rFonts w:ascii="Perpetua" w:hAnsi="Perpetua" w:cs="Arial"/>
          <w:i/>
          <w:iCs/>
          <w:color w:val="000000" w:themeColor="text1"/>
          <w:sz w:val="28"/>
          <w:szCs w:val="28"/>
        </w:rPr>
      </w:pPr>
      <w:r w:rsidRPr="00E733E9">
        <w:rPr>
          <w:rFonts w:ascii="Perpetua" w:hAnsi="Perpetua" w:cs="Arial"/>
          <w:i/>
          <w:iCs/>
          <w:color w:val="000000" w:themeColor="text1"/>
          <w:sz w:val="28"/>
          <w:szCs w:val="28"/>
        </w:rPr>
        <w:t>“Let every instrument be tuned for praise! Let all rejoice who have a voice to raise!</w:t>
      </w:r>
    </w:p>
    <w:p w14:paraId="43F52C64" w14:textId="77777777" w:rsidR="008D6AD6" w:rsidRPr="00E733E9" w:rsidRDefault="008D6AD6" w:rsidP="00E733E9">
      <w:pPr>
        <w:spacing w:after="160"/>
        <w:jc w:val="center"/>
        <w:rPr>
          <w:rFonts w:ascii="Perpetua" w:hAnsi="Perpetua" w:cs="Arial"/>
          <w:i/>
          <w:iCs/>
          <w:color w:val="000000" w:themeColor="text1"/>
          <w:sz w:val="28"/>
          <w:szCs w:val="28"/>
        </w:rPr>
      </w:pPr>
      <w:r w:rsidRPr="00E733E9">
        <w:rPr>
          <w:rFonts w:ascii="Perpetua" w:hAnsi="Perpetua" w:cs="Arial"/>
          <w:i/>
          <w:iCs/>
          <w:color w:val="000000" w:themeColor="text1"/>
          <w:sz w:val="28"/>
          <w:szCs w:val="28"/>
        </w:rPr>
        <w:t>And may God give us faith to sing always Alleluia!”</w:t>
      </w:r>
      <w:r w:rsidRPr="00E733E9">
        <w:rPr>
          <w:rFonts w:ascii="Perpetua" w:hAnsi="Perpetua" w:cs="Arial"/>
          <w:color w:val="000000" w:themeColor="text1"/>
          <w:sz w:val="28"/>
          <w:szCs w:val="28"/>
        </w:rPr>
        <w:t xml:space="preserve"> – Fred Pratt Green…. #420 </w:t>
      </w:r>
      <w:r w:rsidRPr="00E733E9">
        <w:rPr>
          <w:rFonts w:ascii="Perpetua" w:hAnsi="Perpetua" w:cs="Arial"/>
          <w:i/>
          <w:iCs/>
          <w:color w:val="000000" w:themeColor="text1"/>
          <w:sz w:val="28"/>
          <w:szCs w:val="28"/>
        </w:rPr>
        <w:t>The Hymnal 1982</w:t>
      </w:r>
    </w:p>
    <w:p w14:paraId="2FB4DAC9" w14:textId="77777777" w:rsidR="008D6AD6" w:rsidRPr="00E733E9" w:rsidRDefault="008D6AD6" w:rsidP="00E733E9">
      <w:pPr>
        <w:spacing w:after="160"/>
        <w:jc w:val="center"/>
        <w:rPr>
          <w:rFonts w:ascii="Perpetua" w:hAnsi="Perpetua" w:cs="Arial"/>
          <w:color w:val="000000" w:themeColor="text1"/>
          <w:sz w:val="8"/>
          <w:szCs w:val="8"/>
        </w:rPr>
      </w:pPr>
    </w:p>
    <w:p w14:paraId="483A1E6C" w14:textId="3142ABB2" w:rsidR="008D6AD6" w:rsidRPr="00E733E9" w:rsidRDefault="008D6AD6" w:rsidP="00E733E9">
      <w:pPr>
        <w:spacing w:after="160"/>
        <w:rPr>
          <w:rFonts w:ascii="Perpetua" w:hAnsi="Perpetua" w:cs="Arial"/>
          <w:color w:val="000000" w:themeColor="text1"/>
          <w:sz w:val="32"/>
          <w:szCs w:val="32"/>
        </w:rPr>
      </w:pPr>
      <w:r w:rsidRPr="00E733E9">
        <w:rPr>
          <w:rFonts w:ascii="Perpetua" w:hAnsi="Perpetua" w:cs="Arial"/>
          <w:color w:val="000000" w:themeColor="text1"/>
          <w:sz w:val="32"/>
          <w:szCs w:val="32"/>
        </w:rPr>
        <w:t>For nearly a year now, we have not been able to assemble as an in-person community to sing and worship together.  It is indeed fortunate that St. Matthias began st</w:t>
      </w:r>
      <w:r w:rsidR="008133EA" w:rsidRPr="00E733E9">
        <w:rPr>
          <w:rFonts w:ascii="Perpetua" w:hAnsi="Perpetua" w:cs="Arial"/>
          <w:color w:val="000000" w:themeColor="text1"/>
          <w:sz w:val="32"/>
          <w:szCs w:val="32"/>
        </w:rPr>
        <w:t>r</w:t>
      </w:r>
      <w:r w:rsidRPr="00E733E9">
        <w:rPr>
          <w:rFonts w:ascii="Perpetua" w:hAnsi="Perpetua" w:cs="Arial"/>
          <w:color w:val="000000" w:themeColor="text1"/>
          <w:sz w:val="32"/>
          <w:szCs w:val="32"/>
        </w:rPr>
        <w:t xml:space="preserve">eaming our </w:t>
      </w:r>
      <w:r w:rsidRPr="00E733E9">
        <w:rPr>
          <w:rFonts w:ascii="Perpetua" w:hAnsi="Perpetua" w:cs="Arial"/>
          <w:color w:val="000000" w:themeColor="text1"/>
          <w:sz w:val="32"/>
          <w:szCs w:val="32"/>
        </w:rPr>
        <w:lastRenderedPageBreak/>
        <w:t>services on Facebook in late 2017.  As we accumulated a healthy archive of services and the music contained therein, we have been able to present meaningful musical portions of our worship to share with the parish and broader community via Zoom worship services.  I believe I can speak for all of the choir that we greatly look forward to being back together sometime in 2021 to once again lead the musical portions of our worship at St. Matthias.</w:t>
      </w:r>
    </w:p>
    <w:p w14:paraId="78ADE10F" w14:textId="16283F14" w:rsidR="008D6AD6" w:rsidRPr="00E733E9" w:rsidRDefault="008D6AD6" w:rsidP="008D6AD6">
      <w:pPr>
        <w:rPr>
          <w:rFonts w:ascii="Perpetua" w:hAnsi="Perpetua" w:cs="Arial"/>
          <w:color w:val="000000" w:themeColor="text1"/>
          <w:sz w:val="32"/>
          <w:szCs w:val="32"/>
        </w:rPr>
      </w:pPr>
      <w:r w:rsidRPr="00E733E9">
        <w:rPr>
          <w:rFonts w:ascii="Perpetua" w:hAnsi="Perpetua" w:cs="Arial"/>
          <w:color w:val="000000" w:themeColor="text1"/>
          <w:sz w:val="32"/>
          <w:szCs w:val="32"/>
        </w:rPr>
        <w:t>The Parish Choir is dedicated to leading the</w:t>
      </w:r>
      <w:r w:rsidR="008133EA"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rPr>
        <w:t>congregation in the liturgy, through the spoken word and music written</w:t>
      </w:r>
      <w:r w:rsidR="008133EA"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rPr>
        <w:t>by fine composers and authors spanning the centuries. The often repeated expression – “one who sings prays twice” – is felt very deeply by this ensemble.</w:t>
      </w:r>
      <w:r w:rsidR="008133EA"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rPr>
        <w:t>Although a close and friendly “family,” this group, directed by</w:t>
      </w:r>
      <w:r w:rsidR="008133EA"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rPr>
        <w:t xml:space="preserve">Kevin </w:t>
      </w:r>
      <w:proofErr w:type="spellStart"/>
      <w:r w:rsidRPr="00E733E9">
        <w:rPr>
          <w:rFonts w:ascii="Perpetua" w:hAnsi="Perpetua" w:cs="Arial"/>
          <w:color w:val="000000" w:themeColor="text1"/>
          <w:sz w:val="32"/>
          <w:szCs w:val="32"/>
        </w:rPr>
        <w:t>McKelvie</w:t>
      </w:r>
      <w:proofErr w:type="spellEnd"/>
      <w:r w:rsidRPr="00E733E9">
        <w:rPr>
          <w:rFonts w:ascii="Perpetua" w:hAnsi="Perpetua" w:cs="Arial"/>
          <w:color w:val="000000" w:themeColor="text1"/>
          <w:sz w:val="32"/>
          <w:szCs w:val="32"/>
        </w:rPr>
        <w:t>, is serious about their preparation for services of worship so they may do their very best to convey a spiritual message and to provide a ministry of music for this congregation and the</w:t>
      </w:r>
      <w:r w:rsidR="008133EA"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rPr>
        <w:t>community at large. In our weekly prayer, we pray that we might ...</w:t>
      </w:r>
      <w:r w:rsidRPr="00E733E9">
        <w:rPr>
          <w:rFonts w:ascii="Perpetua" w:hAnsi="Perpetua" w:cs="Arial"/>
          <w:i/>
          <w:iCs/>
          <w:color w:val="000000" w:themeColor="text1"/>
          <w:sz w:val="32"/>
          <w:szCs w:val="32"/>
        </w:rPr>
        <w:t>ready ourselves so as to inspire and empower those who will hear us, so they may go forth into the world and do ministry.</w:t>
      </w:r>
      <w:r w:rsidRPr="00E733E9">
        <w:rPr>
          <w:rFonts w:ascii="Perpetua" w:hAnsi="Perpetua" w:cs="Arial"/>
          <w:color w:val="000000" w:themeColor="text1"/>
          <w:sz w:val="32"/>
          <w:szCs w:val="32"/>
        </w:rPr>
        <w:t xml:space="preserve"> We invite those wishing to serve in ministry of music to come share your gifts through our Parish Choir. Too many people discount their musical abilities.  As we emerge from this current pandemic, we encourage ALL to "give it a try" and see if ministry through music is for you.  Our music ministry is only as strong as</w:t>
      </w:r>
      <w:r w:rsidRPr="00E733E9">
        <w:rPr>
          <w:rStyle w:val="apple-converted-space"/>
          <w:rFonts w:ascii="Perpetua" w:hAnsi="Perpetua" w:cs="Arial"/>
          <w:color w:val="000000" w:themeColor="text1"/>
          <w:sz w:val="32"/>
          <w:szCs w:val="32"/>
        </w:rPr>
        <w:t> </w:t>
      </w:r>
      <w:r w:rsidRPr="00E733E9">
        <w:rPr>
          <w:rFonts w:ascii="Perpetua" w:hAnsi="Perpetua" w:cs="Arial"/>
          <w:i/>
          <w:iCs/>
          <w:color w:val="000000" w:themeColor="text1"/>
          <w:sz w:val="32"/>
          <w:szCs w:val="32"/>
        </w:rPr>
        <w:t xml:space="preserve">your </w:t>
      </w:r>
      <w:r w:rsidRPr="00E733E9">
        <w:rPr>
          <w:rFonts w:ascii="Perpetua" w:hAnsi="Perpetua" w:cs="Arial"/>
          <w:color w:val="000000" w:themeColor="text1"/>
          <w:sz w:val="32"/>
          <w:szCs w:val="32"/>
        </w:rPr>
        <w:t>commitment to engage with us in service to our Lord and</w:t>
      </w:r>
      <w:r w:rsidRPr="00E733E9">
        <w:rPr>
          <w:rStyle w:val="apple-converted-space"/>
          <w:rFonts w:ascii="Perpetua" w:hAnsi="Perpetua" w:cs="Arial"/>
          <w:color w:val="000000" w:themeColor="text1"/>
          <w:sz w:val="32"/>
          <w:szCs w:val="32"/>
        </w:rPr>
        <w:t> </w:t>
      </w:r>
      <w:r w:rsidRPr="00E733E9">
        <w:rPr>
          <w:rFonts w:ascii="Perpetua" w:hAnsi="Perpetua" w:cs="Arial"/>
          <w:color w:val="000000" w:themeColor="text1"/>
          <w:sz w:val="32"/>
          <w:szCs w:val="32"/>
        </w:rPr>
        <w:t xml:space="preserve">Savior, Jesus Christ. Please contact Kevin </w:t>
      </w:r>
      <w:proofErr w:type="spellStart"/>
      <w:r w:rsidRPr="00E733E9">
        <w:rPr>
          <w:rFonts w:ascii="Perpetua" w:hAnsi="Perpetua" w:cs="Arial"/>
          <w:color w:val="000000" w:themeColor="text1"/>
          <w:sz w:val="32"/>
          <w:szCs w:val="32"/>
        </w:rPr>
        <w:t>McKelvie</w:t>
      </w:r>
      <w:proofErr w:type="spellEnd"/>
      <w:r w:rsidRPr="00E733E9">
        <w:rPr>
          <w:rFonts w:ascii="Perpetua" w:hAnsi="Perpetua" w:cs="Arial"/>
          <w:color w:val="000000" w:themeColor="text1"/>
          <w:sz w:val="32"/>
          <w:szCs w:val="32"/>
        </w:rPr>
        <w:t xml:space="preserve"> -</w:t>
      </w:r>
      <w:r w:rsidR="008133EA" w:rsidRPr="00E733E9">
        <w:rPr>
          <w:rStyle w:val="apple-converted-space"/>
          <w:rFonts w:ascii="Perpetua" w:hAnsi="Perpetua" w:cs="Arial"/>
          <w:color w:val="000000" w:themeColor="text1"/>
          <w:sz w:val="32"/>
          <w:szCs w:val="32"/>
        </w:rPr>
        <w:t xml:space="preserve"> </w:t>
      </w:r>
      <w:hyperlink r:id="rId15" w:history="1">
        <w:r w:rsidR="008133EA" w:rsidRPr="00E733E9">
          <w:rPr>
            <w:rStyle w:val="Hyperlink"/>
            <w:rFonts w:ascii="Perpetua" w:hAnsi="Perpetua" w:cs="Arial"/>
            <w:color w:val="000000" w:themeColor="text1"/>
            <w:sz w:val="32"/>
            <w:szCs w:val="32"/>
          </w:rPr>
          <w:t>krmckelvie@aol.com</w:t>
        </w:r>
      </w:hyperlink>
      <w:r w:rsidR="008133EA" w:rsidRPr="00E733E9">
        <w:rPr>
          <w:rStyle w:val="apple-converted-space"/>
          <w:rFonts w:ascii="Perpetua" w:hAnsi="Perpetua" w:cs="Arial"/>
          <w:color w:val="000000" w:themeColor="text1"/>
          <w:sz w:val="32"/>
          <w:szCs w:val="32"/>
        </w:rPr>
        <w:t xml:space="preserve"> </w:t>
      </w:r>
      <w:r w:rsidRPr="00E733E9">
        <w:rPr>
          <w:rFonts w:ascii="Perpetua" w:hAnsi="Perpetua" w:cs="Arial"/>
          <w:color w:val="000000" w:themeColor="text1"/>
          <w:sz w:val="32"/>
          <w:szCs w:val="32"/>
        </w:rPr>
        <w:t>or following a Sunday service, once we are back together as a community, with questions and/or to join.</w:t>
      </w:r>
    </w:p>
    <w:p w14:paraId="12D54830" w14:textId="77777777" w:rsidR="008133EA" w:rsidRPr="00E733E9" w:rsidRDefault="008133EA" w:rsidP="008133EA">
      <w:pPr>
        <w:tabs>
          <w:tab w:val="left" w:pos="720"/>
          <w:tab w:val="right" w:pos="10080"/>
        </w:tabs>
        <w:rPr>
          <w:rFonts w:ascii="Perpetua" w:hAnsi="Perpetua"/>
          <w:color w:val="000000" w:themeColor="text1"/>
          <w:sz w:val="12"/>
          <w:szCs w:val="4"/>
        </w:rPr>
      </w:pPr>
    </w:p>
    <w:p w14:paraId="1B3F020D" w14:textId="77777777" w:rsidR="008133EA" w:rsidRPr="00E733E9" w:rsidRDefault="008133EA" w:rsidP="008133EA">
      <w:pPr>
        <w:tabs>
          <w:tab w:val="left" w:pos="720"/>
          <w:tab w:val="right" w:pos="10080"/>
        </w:tabs>
        <w:rPr>
          <w:rFonts w:ascii="Perpetua" w:hAnsi="Perpetua"/>
          <w:color w:val="000000" w:themeColor="text1"/>
          <w:sz w:val="12"/>
          <w:szCs w:val="4"/>
        </w:rPr>
      </w:pPr>
    </w:p>
    <w:p w14:paraId="720C0E90" w14:textId="77777777" w:rsidR="00CF5A6F" w:rsidRPr="00E733E9" w:rsidRDefault="00CF5A6F" w:rsidP="00510644">
      <w:pPr>
        <w:spacing w:after="80"/>
        <w:rPr>
          <w:rFonts w:ascii="Perpetua" w:hAnsi="Perpetua" w:cs="Arial"/>
          <w:b/>
          <w:color w:val="000000" w:themeColor="text1"/>
          <w:sz w:val="32"/>
          <w:szCs w:val="32"/>
        </w:rPr>
      </w:pPr>
      <w:r w:rsidRPr="00E733E9">
        <w:rPr>
          <w:rFonts w:ascii="Perpetua" w:hAnsi="Perpetua" w:cs="Arial"/>
          <w:b/>
          <w:color w:val="000000" w:themeColor="text1"/>
          <w:sz w:val="32"/>
          <w:szCs w:val="32"/>
          <w:shd w:val="clear" w:color="auto" w:fill="FFFFFF"/>
        </w:rPr>
        <w:t>Sanctuary Committee</w:t>
      </w:r>
    </w:p>
    <w:p w14:paraId="53979A2E" w14:textId="63408101" w:rsidR="00CF5A6F" w:rsidRPr="00E733E9" w:rsidRDefault="00CF5A6F" w:rsidP="00510644">
      <w:pPr>
        <w:spacing w:after="80"/>
        <w:rPr>
          <w:rFonts w:ascii="Perpetua" w:hAnsi="Perpetua" w:cs="Arial"/>
          <w:color w:val="000000" w:themeColor="text1"/>
          <w:sz w:val="32"/>
          <w:szCs w:val="32"/>
        </w:rPr>
      </w:pPr>
      <w:r w:rsidRPr="00E733E9">
        <w:rPr>
          <w:rFonts w:ascii="Perpetua" w:hAnsi="Perpetua" w:cs="Arial"/>
          <w:color w:val="000000" w:themeColor="text1"/>
          <w:sz w:val="32"/>
          <w:szCs w:val="32"/>
          <w:shd w:val="clear" w:color="auto" w:fill="FFFFFF"/>
        </w:rPr>
        <w:t>The Sanctuary Committee was formed in 2012 to look at ways to improve</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the looks of the sanctuary</w:t>
      </w:r>
      <w:r w:rsidR="00D90863" w:rsidRPr="00E733E9">
        <w:rPr>
          <w:rFonts w:ascii="Perpetua" w:hAnsi="Perpetua" w:cs="Arial"/>
          <w:color w:val="000000" w:themeColor="text1"/>
          <w:sz w:val="32"/>
          <w:szCs w:val="32"/>
          <w:shd w:val="clear" w:color="auto" w:fill="FFFFFF"/>
        </w:rPr>
        <w:t xml:space="preserve"> and</w:t>
      </w:r>
      <w:r w:rsidRPr="00E733E9">
        <w:rPr>
          <w:rFonts w:ascii="Perpetua" w:hAnsi="Perpetua" w:cs="Arial"/>
          <w:color w:val="000000" w:themeColor="text1"/>
          <w:sz w:val="32"/>
          <w:szCs w:val="32"/>
          <w:shd w:val="clear" w:color="auto" w:fill="FFFFFF"/>
        </w:rPr>
        <w:t xml:space="preserve"> to make it a more welcoming experience not</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only for visitors but for the existing parish. The committee</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formulated a long list of items, many of which have been accomplished.</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If you are interested in becoming a member of this Committee please</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contact Stan Jamieson.</w:t>
      </w:r>
      <w:r w:rsidRPr="00E733E9">
        <w:rPr>
          <w:rFonts w:ascii="Perpetua" w:hAnsi="Perpetua" w:cs="Arial"/>
          <w:color w:val="000000" w:themeColor="text1"/>
          <w:sz w:val="32"/>
          <w:szCs w:val="32"/>
        </w:rPr>
        <w:t xml:space="preserve"> </w:t>
      </w:r>
    </w:p>
    <w:p w14:paraId="5B3E716E" w14:textId="77777777" w:rsidR="008133EA" w:rsidRPr="00E733E9" w:rsidRDefault="008133EA" w:rsidP="008133EA">
      <w:pPr>
        <w:tabs>
          <w:tab w:val="left" w:pos="720"/>
          <w:tab w:val="right" w:pos="10080"/>
        </w:tabs>
        <w:rPr>
          <w:rFonts w:ascii="Perpetua" w:hAnsi="Perpetua"/>
          <w:color w:val="000000" w:themeColor="text1"/>
          <w:sz w:val="12"/>
          <w:szCs w:val="4"/>
        </w:rPr>
      </w:pPr>
    </w:p>
    <w:p w14:paraId="05927875" w14:textId="77777777" w:rsidR="008133EA" w:rsidRPr="00E733E9" w:rsidRDefault="008133EA" w:rsidP="008133EA">
      <w:pPr>
        <w:tabs>
          <w:tab w:val="left" w:pos="720"/>
          <w:tab w:val="right" w:pos="10080"/>
        </w:tabs>
        <w:rPr>
          <w:rFonts w:ascii="Perpetua" w:hAnsi="Perpetua"/>
          <w:color w:val="000000" w:themeColor="text1"/>
          <w:sz w:val="12"/>
          <w:szCs w:val="4"/>
        </w:rPr>
      </w:pPr>
    </w:p>
    <w:p w14:paraId="48245E70" w14:textId="7486BBCF" w:rsidR="00CF5A6F" w:rsidRPr="00E733E9" w:rsidRDefault="00CF5A6F" w:rsidP="00510644">
      <w:pPr>
        <w:spacing w:after="80"/>
        <w:rPr>
          <w:rFonts w:ascii="Perpetua" w:hAnsi="Perpetua" w:cs="Arial"/>
          <w:b/>
          <w:color w:val="000000" w:themeColor="text1"/>
          <w:sz w:val="32"/>
          <w:szCs w:val="32"/>
        </w:rPr>
      </w:pPr>
      <w:r w:rsidRPr="00E733E9">
        <w:rPr>
          <w:rFonts w:ascii="Perpetua" w:hAnsi="Perpetua" w:cs="Arial"/>
          <w:b/>
          <w:color w:val="000000" w:themeColor="text1"/>
          <w:sz w:val="32"/>
          <w:szCs w:val="32"/>
          <w:shd w:val="clear" w:color="auto" w:fill="FFFFFF"/>
        </w:rPr>
        <w:t>Soup Hour</w:t>
      </w:r>
      <w:r w:rsidRPr="00E733E9">
        <w:rPr>
          <w:rFonts w:ascii="Perpetua" w:hAnsi="Perpetua" w:cs="Arial"/>
          <w:b/>
          <w:color w:val="000000" w:themeColor="text1"/>
          <w:sz w:val="32"/>
          <w:szCs w:val="32"/>
        </w:rPr>
        <w:t xml:space="preserve"> </w:t>
      </w:r>
    </w:p>
    <w:p w14:paraId="10AAA75F" w14:textId="77777777" w:rsidR="008133EA" w:rsidRPr="00E733E9" w:rsidRDefault="006541B3" w:rsidP="00BF2D27">
      <w:pPr>
        <w:rPr>
          <w:rFonts w:ascii="Perpetua" w:hAnsi="Perpetua" w:cs="Arial"/>
          <w:color w:val="000000" w:themeColor="text1"/>
          <w:sz w:val="32"/>
          <w:szCs w:val="32"/>
        </w:rPr>
      </w:pPr>
      <w:r w:rsidRPr="00E733E9">
        <w:rPr>
          <w:rFonts w:ascii="Perpetua" w:hAnsi="Perpetua" w:cs="Arial"/>
          <w:color w:val="000000" w:themeColor="text1"/>
          <w:sz w:val="32"/>
          <w:szCs w:val="32"/>
        </w:rPr>
        <w:t>St.</w:t>
      </w:r>
      <w:r w:rsidRPr="00E733E9">
        <w:rPr>
          <w:rFonts w:ascii="Perpetua" w:hAnsi="Perpetua" w:cs="Arial"/>
          <w:color w:val="000000" w:themeColor="text1"/>
          <w:sz w:val="32"/>
          <w:szCs w:val="32"/>
          <w:shd w:val="clear" w:color="auto" w:fill="FFFFFF"/>
        </w:rPr>
        <w:t xml:space="preserve"> Matthias began serving meals in 1984 to homeless and other</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economically disadvantaged community members.</w:t>
      </w:r>
      <w:r w:rsidR="001D1B76" w:rsidRPr="00E733E9">
        <w:rPr>
          <w:rFonts w:ascii="Perpetua" w:hAnsi="Perpetua" w:cs="Arial"/>
          <w:color w:val="000000" w:themeColor="text1"/>
          <w:sz w:val="32"/>
          <w:szCs w:val="32"/>
          <w:shd w:val="clear" w:color="auto" w:fill="FFFFFF"/>
        </w:rPr>
        <w:t xml:space="preserve"> In normal times, e</w:t>
      </w:r>
      <w:r w:rsidR="00791CBC" w:rsidRPr="00E733E9">
        <w:rPr>
          <w:rFonts w:ascii="Perpetua" w:hAnsi="Perpetua" w:cs="Arial"/>
          <w:color w:val="000000" w:themeColor="text1"/>
          <w:sz w:val="32"/>
          <w:szCs w:val="32"/>
          <w:shd w:val="clear" w:color="auto" w:fill="FFFFFF"/>
        </w:rPr>
        <w:t xml:space="preserve">ach weekday from 2:00-4:00 p.m., our gate is open to anyone who is in need of a hot meal, which is served at 3:00 p.m. </w:t>
      </w:r>
      <w:r w:rsidRPr="00E733E9">
        <w:rPr>
          <w:rFonts w:ascii="Perpetua" w:hAnsi="Perpetua" w:cs="Arial"/>
          <w:color w:val="000000" w:themeColor="text1"/>
          <w:sz w:val="32"/>
          <w:szCs w:val="32"/>
          <w:shd w:val="clear" w:color="auto" w:fill="FFFFFF"/>
        </w:rPr>
        <w:t>Hygiene kits and other donations are</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 xml:space="preserve">distributed, and referrals for further assistance are given. Mail is received in the office for </w:t>
      </w:r>
      <w:r w:rsidR="00394315" w:rsidRPr="00E733E9">
        <w:rPr>
          <w:rFonts w:ascii="Perpetua" w:hAnsi="Perpetua" w:cs="Arial"/>
          <w:color w:val="000000" w:themeColor="text1"/>
          <w:sz w:val="32"/>
          <w:szCs w:val="32"/>
          <w:shd w:val="clear" w:color="auto" w:fill="FFFFFF"/>
        </w:rPr>
        <w:t>over</w:t>
      </w:r>
      <w:r w:rsidRPr="00E733E9">
        <w:rPr>
          <w:rFonts w:ascii="Perpetua" w:hAnsi="Perpetua" w:cs="Arial"/>
          <w:color w:val="000000" w:themeColor="text1"/>
          <w:sz w:val="32"/>
          <w:szCs w:val="32"/>
          <w:shd w:val="clear" w:color="auto" w:fill="FFFFFF"/>
        </w:rPr>
        <w:t xml:space="preserve"> 2</w:t>
      </w:r>
      <w:r w:rsidR="00394315" w:rsidRPr="00E733E9">
        <w:rPr>
          <w:rFonts w:ascii="Perpetua" w:hAnsi="Perpetua" w:cs="Arial"/>
          <w:color w:val="000000" w:themeColor="text1"/>
          <w:sz w:val="32"/>
          <w:szCs w:val="32"/>
          <w:shd w:val="clear" w:color="auto" w:fill="FFFFFF"/>
        </w:rPr>
        <w:t>0</w:t>
      </w:r>
      <w:r w:rsidRPr="00E733E9">
        <w:rPr>
          <w:rFonts w:ascii="Perpetua" w:hAnsi="Perpetua" w:cs="Arial"/>
          <w:color w:val="000000" w:themeColor="text1"/>
          <w:sz w:val="32"/>
          <w:szCs w:val="32"/>
          <w:shd w:val="clear" w:color="auto" w:fill="FFFFFF"/>
        </w:rPr>
        <w:t xml:space="preserve">0 people. </w:t>
      </w:r>
      <w:r w:rsidR="00BF2D27" w:rsidRPr="00E733E9">
        <w:rPr>
          <w:rFonts w:ascii="Perpetua" w:hAnsi="Perpetua" w:cs="Arial"/>
          <w:color w:val="000000" w:themeColor="text1"/>
          <w:sz w:val="32"/>
          <w:szCs w:val="32"/>
        </w:rPr>
        <w:t xml:space="preserve">In this crisis time of Covid-19, we are glad to be able to continue to serve this population, albeit in a modified manner. Since we cannot, at this time, invite people into the patio for a hot </w:t>
      </w:r>
      <w:r w:rsidR="00BF2D27" w:rsidRPr="00E733E9">
        <w:rPr>
          <w:rFonts w:ascii="Perpetua" w:hAnsi="Perpetua" w:cs="Arial"/>
          <w:color w:val="000000" w:themeColor="text1"/>
          <w:sz w:val="32"/>
          <w:szCs w:val="32"/>
        </w:rPr>
        <w:lastRenderedPageBreak/>
        <w:t>meal, we are serving sack lunches</w:t>
      </w:r>
      <w:r w:rsidR="008133EA" w:rsidRPr="00E733E9">
        <w:rPr>
          <w:rFonts w:ascii="Perpetua" w:hAnsi="Perpetua" w:cs="Arial"/>
          <w:color w:val="000000" w:themeColor="text1"/>
          <w:sz w:val="32"/>
          <w:szCs w:val="32"/>
        </w:rPr>
        <w:t xml:space="preserve"> from 3:00-4:00 p.m.</w:t>
      </w:r>
      <w:r w:rsidR="00BF2D27" w:rsidRPr="00E733E9">
        <w:rPr>
          <w:rFonts w:ascii="Perpetua" w:hAnsi="Perpetua" w:cs="Arial"/>
          <w:color w:val="000000" w:themeColor="text1"/>
          <w:sz w:val="32"/>
          <w:szCs w:val="32"/>
        </w:rPr>
        <w:t xml:space="preserve"> through the bars of the gate, maintaining a safe distance. We are </w:t>
      </w:r>
      <w:r w:rsidR="008133EA" w:rsidRPr="00E733E9">
        <w:rPr>
          <w:rFonts w:ascii="Perpetua" w:hAnsi="Perpetua" w:cs="Arial"/>
          <w:color w:val="000000" w:themeColor="text1"/>
          <w:sz w:val="32"/>
          <w:szCs w:val="32"/>
        </w:rPr>
        <w:t xml:space="preserve">also </w:t>
      </w:r>
      <w:r w:rsidR="00BF2D27" w:rsidRPr="00E733E9">
        <w:rPr>
          <w:rFonts w:ascii="Perpetua" w:hAnsi="Perpetua" w:cs="Arial"/>
          <w:color w:val="000000" w:themeColor="text1"/>
          <w:sz w:val="32"/>
          <w:szCs w:val="32"/>
        </w:rPr>
        <w:t>distributing mail, socks, and hygiene items.</w:t>
      </w:r>
    </w:p>
    <w:p w14:paraId="7C4D6913" w14:textId="7DE39716" w:rsidR="00791CBC" w:rsidRPr="00E733E9" w:rsidRDefault="006541B3" w:rsidP="00BF2D27">
      <w:pPr>
        <w:rPr>
          <w:rFonts w:ascii="Perpetua" w:hAnsi="Perpetua" w:cs="Arial"/>
          <w:color w:val="000000" w:themeColor="text1"/>
          <w:sz w:val="32"/>
          <w:szCs w:val="32"/>
        </w:rPr>
      </w:pPr>
      <w:r w:rsidRPr="00E733E9">
        <w:rPr>
          <w:rFonts w:ascii="Perpetua" w:hAnsi="Perpetua" w:cs="Arial"/>
          <w:color w:val="000000" w:themeColor="text1"/>
          <w:sz w:val="32"/>
          <w:szCs w:val="32"/>
          <w:shd w:val="clear" w:color="auto" w:fill="FFFFFF"/>
        </w:rPr>
        <w:t>The goal</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of the Soup Hour is to provide people with daily sustenance, community</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resources, and companionship. In all aspects of the program, we strive</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to make evident our belief in preserving the dignity of every human</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being. The program is run by staff members Ben and Dottie along with</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wonderful volunteers. If you have questions or would like to volunteer, please contact Dottie Andersen.</w:t>
      </w:r>
    </w:p>
    <w:p w14:paraId="2AD62D6E" w14:textId="1F28344F" w:rsidR="00510644" w:rsidRPr="00E733E9" w:rsidRDefault="00510644" w:rsidP="00510644">
      <w:pPr>
        <w:tabs>
          <w:tab w:val="left" w:pos="720"/>
          <w:tab w:val="right" w:pos="10080"/>
        </w:tabs>
        <w:rPr>
          <w:rFonts w:ascii="Perpetua" w:hAnsi="Perpetua"/>
          <w:color w:val="000000" w:themeColor="text1"/>
          <w:sz w:val="12"/>
          <w:szCs w:val="4"/>
        </w:rPr>
      </w:pPr>
    </w:p>
    <w:p w14:paraId="646B845A" w14:textId="77777777" w:rsidR="008133EA" w:rsidRPr="00E733E9" w:rsidRDefault="008133EA" w:rsidP="00510644">
      <w:pPr>
        <w:tabs>
          <w:tab w:val="left" w:pos="720"/>
          <w:tab w:val="right" w:pos="10080"/>
        </w:tabs>
        <w:rPr>
          <w:rFonts w:ascii="Perpetua" w:hAnsi="Perpetua"/>
          <w:color w:val="000000" w:themeColor="text1"/>
          <w:sz w:val="12"/>
          <w:szCs w:val="4"/>
        </w:rPr>
      </w:pPr>
    </w:p>
    <w:p w14:paraId="7240720D" w14:textId="7A761C8A" w:rsidR="00CF5A6F" w:rsidRPr="00E733E9" w:rsidRDefault="00CF5A6F" w:rsidP="00510644">
      <w:pPr>
        <w:spacing w:after="80"/>
        <w:rPr>
          <w:rFonts w:ascii="Perpetua" w:hAnsi="Perpetua" w:cs="Arial"/>
          <w:b/>
          <w:color w:val="000000" w:themeColor="text1"/>
          <w:sz w:val="32"/>
          <w:szCs w:val="32"/>
        </w:rPr>
      </w:pPr>
      <w:r w:rsidRPr="00E733E9">
        <w:rPr>
          <w:rFonts w:ascii="Perpetua" w:hAnsi="Perpetua" w:cs="Arial"/>
          <w:b/>
          <w:color w:val="000000" w:themeColor="text1"/>
          <w:sz w:val="32"/>
          <w:szCs w:val="32"/>
          <w:shd w:val="clear" w:color="auto" w:fill="FFFFFF"/>
        </w:rPr>
        <w:t>Stephen Ministry</w:t>
      </w:r>
    </w:p>
    <w:p w14:paraId="2D64404E" w14:textId="6648F1C9" w:rsidR="00CF5A6F" w:rsidRPr="00E733E9" w:rsidRDefault="00CF5A6F" w:rsidP="00510644">
      <w:pPr>
        <w:spacing w:after="80"/>
        <w:rPr>
          <w:rFonts w:ascii="Perpetua" w:hAnsi="Perpetua" w:cs="Arial"/>
          <w:color w:val="000000" w:themeColor="text1"/>
          <w:sz w:val="32"/>
          <w:szCs w:val="32"/>
          <w:shd w:val="clear" w:color="auto" w:fill="FFFFFF"/>
        </w:rPr>
      </w:pPr>
      <w:r w:rsidRPr="00E733E9">
        <w:rPr>
          <w:rFonts w:ascii="Perpetua" w:hAnsi="Perpetua" w:cs="Arial"/>
          <w:color w:val="000000" w:themeColor="text1"/>
          <w:sz w:val="32"/>
          <w:szCs w:val="32"/>
          <w:shd w:val="clear" w:color="auto" w:fill="FFFFFF"/>
        </w:rPr>
        <w:t>Stephen Ministers are lay people</w:t>
      </w:r>
      <w:r w:rsidR="00493359" w:rsidRPr="00E733E9">
        <w:rPr>
          <w:rFonts w:ascii="Perpetua" w:hAnsi="Perpetua" w:cs="Arial"/>
          <w:color w:val="000000" w:themeColor="text1"/>
          <w:sz w:val="32"/>
          <w:szCs w:val="32"/>
          <w:shd w:val="clear" w:color="auto" w:fill="FFFFFF"/>
        </w:rPr>
        <w:t xml:space="preserve">, trained to </w:t>
      </w:r>
      <w:r w:rsidRPr="00E733E9">
        <w:rPr>
          <w:rFonts w:ascii="Perpetua" w:hAnsi="Perpetua" w:cs="Arial"/>
          <w:color w:val="000000" w:themeColor="text1"/>
          <w:sz w:val="32"/>
          <w:szCs w:val="32"/>
          <w:shd w:val="clear" w:color="auto" w:fill="FFFFFF"/>
        </w:rPr>
        <w:t>work with people who</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 xml:space="preserve">are </w:t>
      </w:r>
      <w:r w:rsidR="00493359" w:rsidRPr="00E733E9">
        <w:rPr>
          <w:rFonts w:ascii="Perpetua" w:hAnsi="Perpetua" w:cs="Arial"/>
          <w:color w:val="000000" w:themeColor="text1"/>
          <w:sz w:val="32"/>
          <w:szCs w:val="32"/>
          <w:shd w:val="clear" w:color="auto" w:fill="FFFFFF"/>
        </w:rPr>
        <w:t>experiencing</w:t>
      </w:r>
      <w:r w:rsidRPr="00E733E9">
        <w:rPr>
          <w:rFonts w:ascii="Perpetua" w:hAnsi="Perpetua" w:cs="Arial"/>
          <w:color w:val="000000" w:themeColor="text1"/>
          <w:sz w:val="32"/>
          <w:szCs w:val="32"/>
          <w:shd w:val="clear" w:color="auto" w:fill="FFFFFF"/>
        </w:rPr>
        <w:t xml:space="preserve"> tough or stressful times. Stephen Ministers are</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trained to deal with death(s) in a family, people with job losses,</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 xml:space="preserve">people going through a divorce, and many, many more </w:t>
      </w:r>
      <w:r w:rsidR="00493359" w:rsidRPr="00E733E9">
        <w:rPr>
          <w:rFonts w:ascii="Perpetua" w:hAnsi="Perpetua" w:cs="Arial"/>
          <w:color w:val="000000" w:themeColor="text1"/>
          <w:sz w:val="32"/>
          <w:szCs w:val="32"/>
          <w:shd w:val="clear" w:color="auto" w:fill="FFFFFF"/>
        </w:rPr>
        <w:t>crises</w:t>
      </w:r>
      <w:r w:rsidRPr="00E733E9">
        <w:rPr>
          <w:rFonts w:ascii="Perpetua" w:hAnsi="Perpetua" w:cs="Arial"/>
          <w:color w:val="000000" w:themeColor="text1"/>
          <w:sz w:val="32"/>
          <w:szCs w:val="32"/>
          <w:shd w:val="clear" w:color="auto" w:fill="FFFFFF"/>
        </w:rPr>
        <w:t>. Stephen</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Ministers are a friend to their care receiver and offer a listening</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ear. Stephen Ministers have the resources available to make referrals</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to professionals if the situation becomes more than they are trained</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to handle. All conversation and visits are extremely confidential.</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Stephen Ministers complete 50 hours of training administered</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by Stephen Leaders. Stephen Leaders must complete one week of intense</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training that is administered by personnel from Stephen Ministry</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headquarters in St. Louis, Missouri.</w:t>
      </w:r>
      <w:r w:rsidR="00493359" w:rsidRPr="00E733E9">
        <w:rPr>
          <w:rFonts w:ascii="Perpetua" w:hAnsi="Perpetua" w:cs="Arial"/>
          <w:color w:val="000000" w:themeColor="text1"/>
          <w:sz w:val="32"/>
          <w:szCs w:val="32"/>
          <w:shd w:val="clear" w:color="auto" w:fill="FFFFFF"/>
        </w:rPr>
        <w:t xml:space="preserve"> To learn more, please contact Faye Jackson, Stan Jamieson, </w:t>
      </w:r>
      <w:r w:rsidR="0037460E" w:rsidRPr="00E733E9">
        <w:rPr>
          <w:rFonts w:ascii="Perpetua" w:hAnsi="Perpetua" w:cs="Arial"/>
          <w:color w:val="000000" w:themeColor="text1"/>
          <w:sz w:val="32"/>
          <w:szCs w:val="32"/>
          <w:shd w:val="clear" w:color="auto" w:fill="FFFFFF"/>
        </w:rPr>
        <w:t>Terry Dodd, K</w:t>
      </w:r>
      <w:r w:rsidR="00493359" w:rsidRPr="00E733E9">
        <w:rPr>
          <w:rFonts w:ascii="Perpetua" w:hAnsi="Perpetua" w:cs="Arial"/>
          <w:color w:val="000000" w:themeColor="text1"/>
          <w:sz w:val="32"/>
          <w:szCs w:val="32"/>
          <w:shd w:val="clear" w:color="auto" w:fill="FFFFFF"/>
        </w:rPr>
        <w:t>ay Lozano or a clergy member.</w:t>
      </w:r>
    </w:p>
    <w:p w14:paraId="75999638" w14:textId="0BC15FBE" w:rsidR="00510644" w:rsidRPr="00E733E9" w:rsidRDefault="00510644" w:rsidP="00510644">
      <w:pPr>
        <w:tabs>
          <w:tab w:val="left" w:pos="720"/>
          <w:tab w:val="right" w:pos="10080"/>
        </w:tabs>
        <w:rPr>
          <w:rFonts w:ascii="Perpetua" w:hAnsi="Perpetua"/>
          <w:color w:val="000000" w:themeColor="text1"/>
          <w:sz w:val="12"/>
          <w:szCs w:val="4"/>
        </w:rPr>
      </w:pPr>
    </w:p>
    <w:p w14:paraId="1482B6D8" w14:textId="77777777" w:rsidR="008133EA" w:rsidRPr="00E733E9" w:rsidRDefault="008133EA" w:rsidP="00510644">
      <w:pPr>
        <w:tabs>
          <w:tab w:val="left" w:pos="720"/>
          <w:tab w:val="right" w:pos="10080"/>
        </w:tabs>
        <w:rPr>
          <w:rFonts w:ascii="Perpetua" w:hAnsi="Perpetua"/>
          <w:color w:val="000000" w:themeColor="text1"/>
          <w:sz w:val="12"/>
          <w:szCs w:val="4"/>
        </w:rPr>
      </w:pPr>
    </w:p>
    <w:p w14:paraId="56F79D55" w14:textId="77777777" w:rsidR="00CF5A6F" w:rsidRPr="00E733E9" w:rsidRDefault="00CF5A6F" w:rsidP="00510644">
      <w:pPr>
        <w:spacing w:after="80"/>
        <w:rPr>
          <w:rFonts w:ascii="Perpetua" w:hAnsi="Perpetua" w:cs="Arial"/>
          <w:b/>
          <w:color w:val="000000" w:themeColor="text1"/>
          <w:sz w:val="32"/>
          <w:szCs w:val="32"/>
        </w:rPr>
      </w:pPr>
      <w:r w:rsidRPr="00E733E9">
        <w:rPr>
          <w:rFonts w:ascii="Perpetua" w:hAnsi="Perpetua" w:cs="Arial"/>
          <w:b/>
          <w:color w:val="000000" w:themeColor="text1"/>
          <w:sz w:val="32"/>
          <w:szCs w:val="32"/>
          <w:shd w:val="clear" w:color="auto" w:fill="FFFFFF"/>
        </w:rPr>
        <w:t>Ushers</w:t>
      </w:r>
    </w:p>
    <w:p w14:paraId="524F0CFA" w14:textId="77777777" w:rsidR="00394315" w:rsidRPr="00E733E9" w:rsidRDefault="00394315" w:rsidP="007D1840">
      <w:pPr>
        <w:shd w:val="clear" w:color="auto" w:fill="FFFFFF"/>
        <w:spacing w:after="120"/>
        <w:rPr>
          <w:rFonts w:ascii="Perpetua" w:hAnsi="Perpetua" w:cs="Calibri"/>
          <w:color w:val="000000" w:themeColor="text1"/>
          <w:sz w:val="32"/>
          <w:szCs w:val="32"/>
        </w:rPr>
      </w:pPr>
      <w:r w:rsidRPr="00E733E9">
        <w:rPr>
          <w:rFonts w:ascii="Perpetua" w:hAnsi="Perpetua" w:cs="Arial"/>
          <w:color w:val="000000" w:themeColor="text1"/>
          <w:sz w:val="32"/>
          <w:szCs w:val="32"/>
        </w:rPr>
        <w:t>The Ushers greet people as they enter, distribute bulletins, count attendance, receive the offering, and direct people row by row to the communion rail. Please express your interest in this important ministry to Dave Donovan or Father Bill, or Rev. Carole.</w:t>
      </w:r>
    </w:p>
    <w:p w14:paraId="134E50F7" w14:textId="595D2CB5" w:rsidR="00CA785E" w:rsidRPr="00E733E9" w:rsidRDefault="00336579" w:rsidP="00073E25">
      <w:pPr>
        <w:spacing w:after="80"/>
        <w:jc w:val="center"/>
        <w:rPr>
          <w:rFonts w:ascii="Perpetua" w:hAnsi="Perpetua"/>
          <w:b/>
          <w:color w:val="000000" w:themeColor="text1"/>
          <w:sz w:val="40"/>
          <w:szCs w:val="32"/>
        </w:rPr>
      </w:pPr>
      <w:r w:rsidRPr="00E733E9">
        <w:rPr>
          <w:rFonts w:ascii="Arial" w:hAnsi="Arial"/>
          <w:color w:val="000000" w:themeColor="text1"/>
          <w:szCs w:val="28"/>
        </w:rPr>
        <w:br w:type="page"/>
      </w:r>
      <w:r w:rsidR="00CA785E" w:rsidRPr="00E733E9">
        <w:rPr>
          <w:rFonts w:ascii="Perpetua" w:hAnsi="Perpetua"/>
          <w:b/>
          <w:color w:val="000000" w:themeColor="text1"/>
          <w:sz w:val="40"/>
          <w:szCs w:val="32"/>
        </w:rPr>
        <w:lastRenderedPageBreak/>
        <w:t>Community Groups Meeting at St. Matthias</w:t>
      </w:r>
    </w:p>
    <w:p w14:paraId="5669C44E" w14:textId="77777777" w:rsidR="00BF2D27" w:rsidRPr="00E733E9" w:rsidRDefault="00BF2D27" w:rsidP="00BF2D27">
      <w:pPr>
        <w:tabs>
          <w:tab w:val="left" w:pos="720"/>
          <w:tab w:val="right" w:pos="10080"/>
        </w:tabs>
        <w:rPr>
          <w:rFonts w:ascii="Perpetua" w:hAnsi="Perpetua"/>
          <w:color w:val="000000" w:themeColor="text1"/>
          <w:sz w:val="8"/>
          <w:szCs w:val="2"/>
        </w:rPr>
      </w:pPr>
    </w:p>
    <w:p w14:paraId="23617446" w14:textId="77777777" w:rsidR="00BF2D27" w:rsidRPr="00E733E9" w:rsidRDefault="00BF2D27" w:rsidP="00BF2D27">
      <w:pPr>
        <w:tabs>
          <w:tab w:val="left" w:pos="720"/>
          <w:tab w:val="right" w:pos="10080"/>
        </w:tabs>
        <w:rPr>
          <w:rFonts w:ascii="Perpetua" w:hAnsi="Perpetua"/>
          <w:color w:val="000000" w:themeColor="text1"/>
          <w:sz w:val="8"/>
          <w:szCs w:val="2"/>
        </w:rPr>
      </w:pPr>
    </w:p>
    <w:p w14:paraId="0F14E2D5" w14:textId="5673E58E" w:rsidR="00A43565" w:rsidRPr="00E733E9" w:rsidRDefault="00A43565" w:rsidP="00073E25">
      <w:pPr>
        <w:spacing w:after="80"/>
        <w:jc w:val="center"/>
        <w:rPr>
          <w:rFonts w:ascii="Perpetua" w:hAnsi="Perpetua"/>
          <w:i/>
          <w:iCs/>
          <w:color w:val="000000" w:themeColor="text1"/>
          <w:sz w:val="32"/>
        </w:rPr>
      </w:pPr>
      <w:r w:rsidRPr="00E733E9">
        <w:rPr>
          <w:rFonts w:ascii="Perpetua" w:hAnsi="Perpetua"/>
          <w:b/>
          <w:i/>
          <w:iCs/>
          <w:color w:val="000000" w:themeColor="text1"/>
          <w:sz w:val="32"/>
        </w:rPr>
        <w:t xml:space="preserve">These groups will be meeting </w:t>
      </w:r>
      <w:r w:rsidR="00BF2D27" w:rsidRPr="00E733E9">
        <w:rPr>
          <w:rFonts w:ascii="Perpetua" w:hAnsi="Perpetua"/>
          <w:b/>
          <w:i/>
          <w:iCs/>
          <w:color w:val="000000" w:themeColor="text1"/>
          <w:sz w:val="32"/>
        </w:rPr>
        <w:t>again</w:t>
      </w:r>
      <w:r w:rsidRPr="00E733E9">
        <w:rPr>
          <w:rFonts w:ascii="Perpetua" w:hAnsi="Perpetua"/>
          <w:b/>
          <w:i/>
          <w:iCs/>
          <w:color w:val="000000" w:themeColor="text1"/>
          <w:sz w:val="32"/>
        </w:rPr>
        <w:t xml:space="preserve"> when </w:t>
      </w:r>
      <w:r w:rsidR="00BF2D27" w:rsidRPr="00E733E9">
        <w:rPr>
          <w:rFonts w:ascii="Perpetua" w:hAnsi="Perpetua"/>
          <w:b/>
          <w:i/>
          <w:iCs/>
          <w:color w:val="000000" w:themeColor="text1"/>
          <w:sz w:val="32"/>
        </w:rPr>
        <w:t xml:space="preserve">the </w:t>
      </w:r>
      <w:r w:rsidRPr="00E733E9">
        <w:rPr>
          <w:rFonts w:ascii="Perpetua" w:hAnsi="Perpetua"/>
          <w:b/>
          <w:i/>
          <w:iCs/>
          <w:color w:val="000000" w:themeColor="text1"/>
          <w:sz w:val="32"/>
        </w:rPr>
        <w:t xml:space="preserve">pandemic </w:t>
      </w:r>
      <w:r w:rsidR="00BF2D27" w:rsidRPr="00E733E9">
        <w:rPr>
          <w:rFonts w:ascii="Perpetua" w:hAnsi="Perpetua"/>
          <w:b/>
          <w:i/>
          <w:iCs/>
          <w:color w:val="000000" w:themeColor="text1"/>
          <w:sz w:val="32"/>
        </w:rPr>
        <w:t xml:space="preserve">is </w:t>
      </w:r>
      <w:r w:rsidRPr="00E733E9">
        <w:rPr>
          <w:rFonts w:ascii="Perpetua" w:hAnsi="Perpetua"/>
          <w:b/>
          <w:i/>
          <w:iCs/>
          <w:color w:val="000000" w:themeColor="text1"/>
          <w:sz w:val="32"/>
        </w:rPr>
        <w:t>under control</w:t>
      </w:r>
      <w:r w:rsidR="00BF2D27" w:rsidRPr="00E733E9">
        <w:rPr>
          <w:rFonts w:ascii="Perpetua" w:hAnsi="Perpetua"/>
          <w:b/>
          <w:i/>
          <w:iCs/>
          <w:color w:val="000000" w:themeColor="text1"/>
          <w:sz w:val="32"/>
        </w:rPr>
        <w:t>.</w:t>
      </w:r>
    </w:p>
    <w:p w14:paraId="52CF58E6" w14:textId="77777777" w:rsidR="00BF2D27" w:rsidRPr="00E733E9" w:rsidRDefault="00BF2D27" w:rsidP="00BF2D27">
      <w:pPr>
        <w:tabs>
          <w:tab w:val="left" w:pos="720"/>
          <w:tab w:val="right" w:pos="10080"/>
        </w:tabs>
        <w:rPr>
          <w:rFonts w:ascii="Perpetua" w:hAnsi="Perpetua"/>
          <w:color w:val="000000" w:themeColor="text1"/>
          <w:sz w:val="8"/>
          <w:szCs w:val="2"/>
        </w:rPr>
      </w:pPr>
    </w:p>
    <w:p w14:paraId="6329D1FD" w14:textId="77777777" w:rsidR="00BF2D27" w:rsidRPr="00E733E9" w:rsidRDefault="00BF2D27" w:rsidP="00BF2D27">
      <w:pPr>
        <w:tabs>
          <w:tab w:val="left" w:pos="720"/>
          <w:tab w:val="right" w:pos="10080"/>
        </w:tabs>
        <w:rPr>
          <w:rFonts w:ascii="Perpetua" w:hAnsi="Perpetua"/>
          <w:color w:val="000000" w:themeColor="text1"/>
          <w:sz w:val="8"/>
          <w:szCs w:val="2"/>
        </w:rPr>
      </w:pPr>
    </w:p>
    <w:p w14:paraId="0AA0E27A" w14:textId="77777777" w:rsidR="00467829" w:rsidRPr="00E733E9" w:rsidRDefault="00467829" w:rsidP="00266FE8">
      <w:pPr>
        <w:spacing w:after="80"/>
        <w:jc w:val="both"/>
        <w:rPr>
          <w:rFonts w:ascii="Perpetua" w:hAnsi="Perpetua"/>
          <w:b/>
          <w:color w:val="000000" w:themeColor="text1"/>
          <w:sz w:val="32"/>
          <w:szCs w:val="32"/>
        </w:rPr>
      </w:pPr>
      <w:r w:rsidRPr="00E733E9">
        <w:rPr>
          <w:rFonts w:ascii="Perpetua" w:hAnsi="Perpetua"/>
          <w:b/>
          <w:color w:val="000000" w:themeColor="text1"/>
          <w:sz w:val="32"/>
          <w:szCs w:val="32"/>
        </w:rPr>
        <w:t>Addictive Eaters Anonymous</w:t>
      </w:r>
    </w:p>
    <w:p w14:paraId="4B3ECBC4" w14:textId="7D27343D" w:rsidR="00467829" w:rsidRPr="00E733E9" w:rsidRDefault="00467829" w:rsidP="00266FE8">
      <w:pPr>
        <w:spacing w:after="80"/>
        <w:jc w:val="both"/>
        <w:rPr>
          <w:rFonts w:ascii="Perpetua" w:hAnsi="Perpetua"/>
          <w:color w:val="000000" w:themeColor="text1"/>
          <w:sz w:val="32"/>
          <w:szCs w:val="32"/>
        </w:rPr>
      </w:pPr>
      <w:r w:rsidRPr="00E733E9">
        <w:rPr>
          <w:rFonts w:ascii="Perpetua" w:hAnsi="Perpetua"/>
          <w:color w:val="000000" w:themeColor="text1"/>
          <w:sz w:val="32"/>
          <w:szCs w:val="32"/>
        </w:rPr>
        <w:t>Addictive Eaters Anonymous</w:t>
      </w:r>
      <w:r w:rsidR="002C3D7F" w:rsidRPr="00E733E9">
        <w:rPr>
          <w:rFonts w:ascii="Perpetua" w:hAnsi="Perpetua"/>
          <w:color w:val="000000" w:themeColor="text1"/>
          <w:sz w:val="32"/>
          <w:szCs w:val="32"/>
        </w:rPr>
        <w:t xml:space="preserve"> meets</w:t>
      </w:r>
      <w:r w:rsidRPr="00E733E9">
        <w:rPr>
          <w:rFonts w:ascii="Perpetua" w:hAnsi="Perpetua"/>
          <w:color w:val="000000" w:themeColor="text1"/>
          <w:sz w:val="32"/>
          <w:szCs w:val="32"/>
        </w:rPr>
        <w:t xml:space="preserve"> i</w:t>
      </w:r>
      <w:r w:rsidR="000E3757" w:rsidRPr="00E733E9">
        <w:rPr>
          <w:rFonts w:ascii="Perpetua" w:hAnsi="Perpetua"/>
          <w:color w:val="000000" w:themeColor="text1"/>
          <w:sz w:val="32"/>
          <w:szCs w:val="32"/>
        </w:rPr>
        <w:t xml:space="preserve">n the Chase Room at St. Matthias </w:t>
      </w:r>
      <w:r w:rsidR="006541B3" w:rsidRPr="00E733E9">
        <w:rPr>
          <w:rFonts w:ascii="Perpetua" w:hAnsi="Perpetua"/>
          <w:color w:val="000000" w:themeColor="text1"/>
          <w:sz w:val="32"/>
          <w:szCs w:val="32"/>
        </w:rPr>
        <w:t xml:space="preserve">on </w:t>
      </w:r>
      <w:r w:rsidR="000E3757" w:rsidRPr="00E733E9">
        <w:rPr>
          <w:rFonts w:ascii="Perpetua" w:hAnsi="Perpetua"/>
          <w:color w:val="000000" w:themeColor="text1"/>
          <w:sz w:val="32"/>
          <w:szCs w:val="32"/>
        </w:rPr>
        <w:t>Wednes</w:t>
      </w:r>
      <w:r w:rsidRPr="00E733E9">
        <w:rPr>
          <w:rFonts w:ascii="Perpetua" w:hAnsi="Perpetua"/>
          <w:color w:val="000000" w:themeColor="text1"/>
          <w:sz w:val="32"/>
          <w:szCs w:val="32"/>
        </w:rPr>
        <w:t>day</w:t>
      </w:r>
      <w:r w:rsidR="002C3D7F" w:rsidRPr="00E733E9">
        <w:rPr>
          <w:rFonts w:ascii="Perpetua" w:hAnsi="Perpetua"/>
          <w:color w:val="000000" w:themeColor="text1"/>
          <w:sz w:val="32"/>
          <w:szCs w:val="32"/>
        </w:rPr>
        <w:t>s</w:t>
      </w:r>
      <w:r w:rsidRPr="00E733E9">
        <w:rPr>
          <w:rFonts w:ascii="Perpetua" w:hAnsi="Perpetua"/>
          <w:color w:val="000000" w:themeColor="text1"/>
          <w:sz w:val="32"/>
          <w:szCs w:val="32"/>
        </w:rPr>
        <w:t xml:space="preserve"> at </w:t>
      </w:r>
      <w:r w:rsidR="000E3757" w:rsidRPr="00E733E9">
        <w:rPr>
          <w:rFonts w:ascii="Perpetua" w:hAnsi="Perpetua"/>
          <w:color w:val="000000" w:themeColor="text1"/>
          <w:sz w:val="32"/>
          <w:szCs w:val="32"/>
        </w:rPr>
        <w:t>6:30</w:t>
      </w:r>
      <w:r w:rsidRPr="00E733E9">
        <w:rPr>
          <w:rFonts w:ascii="Perpetua" w:hAnsi="Perpetua"/>
          <w:color w:val="000000" w:themeColor="text1"/>
          <w:sz w:val="32"/>
          <w:szCs w:val="32"/>
        </w:rPr>
        <w:t xml:space="preserve"> p.m.</w:t>
      </w:r>
    </w:p>
    <w:p w14:paraId="6C5CEAA2" w14:textId="3252A6F6" w:rsidR="00266FE8" w:rsidRPr="00E733E9" w:rsidRDefault="00266FE8" w:rsidP="00266FE8">
      <w:pPr>
        <w:tabs>
          <w:tab w:val="left" w:pos="720"/>
          <w:tab w:val="right" w:pos="10080"/>
        </w:tabs>
        <w:rPr>
          <w:rFonts w:ascii="Perpetua" w:hAnsi="Perpetua"/>
          <w:color w:val="000000" w:themeColor="text1"/>
          <w:sz w:val="12"/>
          <w:szCs w:val="4"/>
        </w:rPr>
      </w:pPr>
    </w:p>
    <w:p w14:paraId="27DC06DB" w14:textId="77777777" w:rsidR="00554C8A" w:rsidRPr="00E733E9" w:rsidRDefault="00554C8A" w:rsidP="00266FE8">
      <w:pPr>
        <w:tabs>
          <w:tab w:val="left" w:pos="720"/>
          <w:tab w:val="right" w:pos="10080"/>
        </w:tabs>
        <w:rPr>
          <w:rFonts w:ascii="Perpetua" w:hAnsi="Perpetua"/>
          <w:color w:val="000000" w:themeColor="text1"/>
          <w:sz w:val="12"/>
          <w:szCs w:val="4"/>
        </w:rPr>
      </w:pPr>
    </w:p>
    <w:p w14:paraId="21D11DA3" w14:textId="77777777" w:rsidR="00E72055" w:rsidRPr="00E733E9" w:rsidRDefault="00E72055" w:rsidP="00266FE8">
      <w:pPr>
        <w:spacing w:after="80"/>
        <w:jc w:val="both"/>
        <w:rPr>
          <w:rFonts w:ascii="Perpetua" w:hAnsi="Perpetua"/>
          <w:b/>
          <w:color w:val="000000" w:themeColor="text1"/>
          <w:sz w:val="32"/>
          <w:szCs w:val="32"/>
        </w:rPr>
      </w:pPr>
      <w:r w:rsidRPr="00E733E9">
        <w:rPr>
          <w:rFonts w:ascii="Perpetua" w:hAnsi="Perpetua"/>
          <w:b/>
          <w:color w:val="000000" w:themeColor="text1"/>
          <w:sz w:val="32"/>
          <w:szCs w:val="32"/>
        </w:rPr>
        <w:t xml:space="preserve">Adult Children of Alcoholics </w:t>
      </w:r>
    </w:p>
    <w:p w14:paraId="1060D5EB" w14:textId="1B4136DC" w:rsidR="00E72055" w:rsidRPr="00E733E9" w:rsidRDefault="00E72055" w:rsidP="00266FE8">
      <w:pPr>
        <w:spacing w:after="80"/>
        <w:jc w:val="both"/>
        <w:rPr>
          <w:rFonts w:ascii="Perpetua" w:hAnsi="Perpetua"/>
          <w:color w:val="000000" w:themeColor="text1"/>
          <w:sz w:val="32"/>
          <w:szCs w:val="32"/>
        </w:rPr>
      </w:pPr>
      <w:r w:rsidRPr="00E733E9">
        <w:rPr>
          <w:rFonts w:ascii="Perpetua" w:hAnsi="Perpetua"/>
          <w:color w:val="000000" w:themeColor="text1"/>
          <w:sz w:val="32"/>
          <w:szCs w:val="32"/>
        </w:rPr>
        <w:t>Adult Children of Alcoholics</w:t>
      </w:r>
      <w:r w:rsidR="002C3D7F" w:rsidRPr="00E733E9">
        <w:rPr>
          <w:rFonts w:ascii="Perpetua" w:hAnsi="Perpetua"/>
          <w:color w:val="000000" w:themeColor="text1"/>
          <w:sz w:val="32"/>
          <w:szCs w:val="32"/>
        </w:rPr>
        <w:t xml:space="preserve"> meet</w:t>
      </w:r>
      <w:r w:rsidR="000E3757" w:rsidRPr="00E733E9">
        <w:rPr>
          <w:rFonts w:ascii="Perpetua" w:hAnsi="Perpetua"/>
          <w:color w:val="000000" w:themeColor="text1"/>
          <w:sz w:val="32"/>
          <w:szCs w:val="32"/>
        </w:rPr>
        <w:t xml:space="preserve"> in Room</w:t>
      </w:r>
      <w:r w:rsidR="006541B3" w:rsidRPr="00E733E9">
        <w:rPr>
          <w:rFonts w:ascii="Perpetua" w:hAnsi="Perpetua"/>
          <w:color w:val="000000" w:themeColor="text1"/>
          <w:sz w:val="32"/>
          <w:szCs w:val="32"/>
        </w:rPr>
        <w:t xml:space="preserve"> 111</w:t>
      </w:r>
      <w:r w:rsidR="000E3757" w:rsidRPr="00E733E9">
        <w:rPr>
          <w:rFonts w:ascii="Perpetua" w:hAnsi="Perpetua"/>
          <w:color w:val="000000" w:themeColor="text1"/>
          <w:sz w:val="32"/>
          <w:szCs w:val="32"/>
        </w:rPr>
        <w:t xml:space="preserve"> </w:t>
      </w:r>
      <w:r w:rsidR="006541B3" w:rsidRPr="00E733E9">
        <w:rPr>
          <w:rFonts w:ascii="Perpetua" w:hAnsi="Perpetua"/>
          <w:color w:val="000000" w:themeColor="text1"/>
          <w:sz w:val="32"/>
          <w:szCs w:val="32"/>
        </w:rPr>
        <w:t xml:space="preserve">on </w:t>
      </w:r>
      <w:r w:rsidR="00667D33" w:rsidRPr="00E733E9">
        <w:rPr>
          <w:rFonts w:ascii="Perpetua" w:hAnsi="Perpetua"/>
          <w:color w:val="000000" w:themeColor="text1"/>
          <w:sz w:val="32"/>
          <w:szCs w:val="32"/>
        </w:rPr>
        <w:t>Monday</w:t>
      </w:r>
      <w:r w:rsidR="002C3D7F" w:rsidRPr="00E733E9">
        <w:rPr>
          <w:rFonts w:ascii="Perpetua" w:hAnsi="Perpetua"/>
          <w:color w:val="000000" w:themeColor="text1"/>
          <w:sz w:val="32"/>
          <w:szCs w:val="32"/>
        </w:rPr>
        <w:t>s</w:t>
      </w:r>
      <w:r w:rsidR="00667D33" w:rsidRPr="00E733E9">
        <w:rPr>
          <w:rFonts w:ascii="Perpetua" w:hAnsi="Perpetua"/>
          <w:color w:val="000000" w:themeColor="text1"/>
          <w:sz w:val="32"/>
          <w:szCs w:val="32"/>
        </w:rPr>
        <w:t xml:space="preserve"> at 7:3</w:t>
      </w:r>
      <w:r w:rsidRPr="00E733E9">
        <w:rPr>
          <w:rFonts w:ascii="Perpetua" w:hAnsi="Perpetua"/>
          <w:color w:val="000000" w:themeColor="text1"/>
          <w:sz w:val="32"/>
          <w:szCs w:val="32"/>
        </w:rPr>
        <w:t>0 p.m.</w:t>
      </w:r>
    </w:p>
    <w:p w14:paraId="43A247B5" w14:textId="3EFFD115" w:rsidR="00266FE8" w:rsidRPr="00E733E9" w:rsidRDefault="00266FE8" w:rsidP="00266FE8">
      <w:pPr>
        <w:tabs>
          <w:tab w:val="left" w:pos="720"/>
          <w:tab w:val="right" w:pos="10080"/>
        </w:tabs>
        <w:rPr>
          <w:rFonts w:ascii="Perpetua" w:hAnsi="Perpetua"/>
          <w:color w:val="000000" w:themeColor="text1"/>
          <w:sz w:val="12"/>
          <w:szCs w:val="4"/>
        </w:rPr>
      </w:pPr>
    </w:p>
    <w:p w14:paraId="7704DE14" w14:textId="77777777" w:rsidR="00554C8A" w:rsidRPr="00E733E9" w:rsidRDefault="00554C8A" w:rsidP="00266FE8">
      <w:pPr>
        <w:tabs>
          <w:tab w:val="left" w:pos="720"/>
          <w:tab w:val="right" w:pos="10080"/>
        </w:tabs>
        <w:rPr>
          <w:rFonts w:ascii="Perpetua" w:hAnsi="Perpetua"/>
          <w:color w:val="000000" w:themeColor="text1"/>
          <w:sz w:val="12"/>
          <w:szCs w:val="4"/>
        </w:rPr>
      </w:pPr>
    </w:p>
    <w:p w14:paraId="5FBE714B" w14:textId="77777777" w:rsidR="00E72055" w:rsidRPr="00E733E9" w:rsidRDefault="00E72055" w:rsidP="00266FE8">
      <w:pPr>
        <w:spacing w:after="80"/>
        <w:jc w:val="both"/>
        <w:rPr>
          <w:rFonts w:ascii="Perpetua" w:hAnsi="Perpetua"/>
          <w:b/>
          <w:color w:val="000000" w:themeColor="text1"/>
          <w:sz w:val="32"/>
          <w:szCs w:val="32"/>
        </w:rPr>
      </w:pPr>
      <w:r w:rsidRPr="00E733E9">
        <w:rPr>
          <w:rFonts w:ascii="Perpetua" w:hAnsi="Perpetua"/>
          <w:b/>
          <w:color w:val="000000" w:themeColor="text1"/>
          <w:sz w:val="32"/>
          <w:szCs w:val="32"/>
        </w:rPr>
        <w:t>Alcoholics Anonymous</w:t>
      </w:r>
    </w:p>
    <w:p w14:paraId="1AAFB75B" w14:textId="3907D505" w:rsidR="00E72055" w:rsidRPr="00E733E9" w:rsidRDefault="00E72055" w:rsidP="00266FE8">
      <w:pPr>
        <w:spacing w:after="80"/>
        <w:jc w:val="both"/>
        <w:rPr>
          <w:rFonts w:ascii="Perpetua" w:hAnsi="Perpetua"/>
          <w:color w:val="000000" w:themeColor="text1"/>
          <w:sz w:val="32"/>
          <w:szCs w:val="32"/>
        </w:rPr>
      </w:pPr>
      <w:r w:rsidRPr="00E733E9">
        <w:rPr>
          <w:rFonts w:ascii="Perpetua" w:hAnsi="Perpetua"/>
          <w:color w:val="000000" w:themeColor="text1"/>
          <w:sz w:val="32"/>
          <w:szCs w:val="32"/>
        </w:rPr>
        <w:t xml:space="preserve">There is an open meeting of Alcoholics Anonymous in the Chase Room </w:t>
      </w:r>
      <w:r w:rsidR="00073E25" w:rsidRPr="00E733E9">
        <w:rPr>
          <w:rFonts w:ascii="Perpetua" w:hAnsi="Perpetua"/>
          <w:color w:val="000000" w:themeColor="text1"/>
          <w:sz w:val="32"/>
          <w:szCs w:val="32"/>
        </w:rPr>
        <w:t xml:space="preserve">on </w:t>
      </w:r>
      <w:r w:rsidRPr="00E733E9">
        <w:rPr>
          <w:rFonts w:ascii="Perpetua" w:hAnsi="Perpetua"/>
          <w:color w:val="000000" w:themeColor="text1"/>
          <w:sz w:val="32"/>
          <w:szCs w:val="32"/>
        </w:rPr>
        <w:t>Tuesday</w:t>
      </w:r>
      <w:r w:rsidR="002C3D7F" w:rsidRPr="00E733E9">
        <w:rPr>
          <w:rFonts w:ascii="Perpetua" w:hAnsi="Perpetua"/>
          <w:color w:val="000000" w:themeColor="text1"/>
          <w:sz w:val="32"/>
          <w:szCs w:val="32"/>
        </w:rPr>
        <w:t>s</w:t>
      </w:r>
      <w:r w:rsidR="00073E25" w:rsidRPr="00E733E9">
        <w:rPr>
          <w:rFonts w:ascii="Perpetua" w:hAnsi="Perpetua"/>
          <w:color w:val="000000" w:themeColor="text1"/>
          <w:sz w:val="32"/>
          <w:szCs w:val="32"/>
        </w:rPr>
        <w:t xml:space="preserve"> at</w:t>
      </w:r>
      <w:r w:rsidR="009F27F8" w:rsidRPr="00E733E9">
        <w:rPr>
          <w:rFonts w:ascii="Perpetua" w:hAnsi="Perpetua"/>
          <w:color w:val="000000" w:themeColor="text1"/>
          <w:sz w:val="32"/>
          <w:szCs w:val="32"/>
        </w:rPr>
        <w:t xml:space="preserve"> </w:t>
      </w:r>
      <w:r w:rsidRPr="00E733E9">
        <w:rPr>
          <w:rFonts w:ascii="Perpetua" w:hAnsi="Perpetua"/>
          <w:color w:val="000000" w:themeColor="text1"/>
          <w:sz w:val="32"/>
          <w:szCs w:val="32"/>
        </w:rPr>
        <w:t>7</w:t>
      </w:r>
      <w:r w:rsidR="00073E25" w:rsidRPr="00E733E9">
        <w:rPr>
          <w:rFonts w:ascii="Perpetua" w:hAnsi="Perpetua"/>
          <w:color w:val="000000" w:themeColor="text1"/>
          <w:sz w:val="32"/>
          <w:szCs w:val="32"/>
        </w:rPr>
        <w:t>:00</w:t>
      </w:r>
      <w:r w:rsidR="009F27F8" w:rsidRPr="00E733E9">
        <w:rPr>
          <w:rFonts w:ascii="Perpetua" w:hAnsi="Perpetua"/>
          <w:color w:val="000000" w:themeColor="text1"/>
          <w:sz w:val="32"/>
          <w:szCs w:val="32"/>
        </w:rPr>
        <w:t xml:space="preserve"> </w:t>
      </w:r>
      <w:r w:rsidRPr="00E733E9">
        <w:rPr>
          <w:rFonts w:ascii="Perpetua" w:hAnsi="Perpetua"/>
          <w:color w:val="000000" w:themeColor="text1"/>
          <w:sz w:val="32"/>
          <w:szCs w:val="32"/>
        </w:rPr>
        <w:t>p.m.</w:t>
      </w:r>
    </w:p>
    <w:p w14:paraId="43A5B229" w14:textId="10C8A219" w:rsidR="00266FE8" w:rsidRPr="00E733E9" w:rsidRDefault="00266FE8" w:rsidP="00266FE8">
      <w:pPr>
        <w:tabs>
          <w:tab w:val="left" w:pos="720"/>
          <w:tab w:val="right" w:pos="10080"/>
        </w:tabs>
        <w:rPr>
          <w:rFonts w:ascii="Perpetua" w:hAnsi="Perpetua"/>
          <w:color w:val="000000" w:themeColor="text1"/>
          <w:sz w:val="12"/>
          <w:szCs w:val="4"/>
        </w:rPr>
      </w:pPr>
    </w:p>
    <w:p w14:paraId="7BFF643B" w14:textId="77777777" w:rsidR="00554C8A" w:rsidRPr="00E733E9" w:rsidRDefault="00554C8A" w:rsidP="00266FE8">
      <w:pPr>
        <w:tabs>
          <w:tab w:val="left" w:pos="720"/>
          <w:tab w:val="right" w:pos="10080"/>
        </w:tabs>
        <w:rPr>
          <w:rFonts w:ascii="Perpetua" w:hAnsi="Perpetua"/>
          <w:color w:val="000000" w:themeColor="text1"/>
          <w:sz w:val="12"/>
          <w:szCs w:val="4"/>
        </w:rPr>
      </w:pPr>
    </w:p>
    <w:p w14:paraId="17A4571C" w14:textId="77777777" w:rsidR="00CA785E" w:rsidRPr="00E733E9" w:rsidRDefault="00CA785E" w:rsidP="00266FE8">
      <w:pPr>
        <w:spacing w:after="80"/>
        <w:jc w:val="both"/>
        <w:rPr>
          <w:rFonts w:ascii="Perpetua" w:hAnsi="Perpetua"/>
          <w:b/>
          <w:color w:val="000000" w:themeColor="text1"/>
          <w:sz w:val="32"/>
          <w:szCs w:val="32"/>
        </w:rPr>
      </w:pPr>
      <w:r w:rsidRPr="00E733E9">
        <w:rPr>
          <w:rFonts w:ascii="Perpetua" w:hAnsi="Perpetua"/>
          <w:b/>
          <w:color w:val="000000" w:themeColor="text1"/>
          <w:sz w:val="32"/>
          <w:szCs w:val="32"/>
        </w:rPr>
        <w:t>AAUW</w:t>
      </w:r>
      <w:r w:rsidR="00E72055" w:rsidRPr="00E733E9">
        <w:rPr>
          <w:rFonts w:ascii="Perpetua" w:hAnsi="Perpetua"/>
          <w:b/>
          <w:color w:val="000000" w:themeColor="text1"/>
          <w:sz w:val="32"/>
          <w:szCs w:val="32"/>
        </w:rPr>
        <w:t xml:space="preserve"> Board</w:t>
      </w:r>
    </w:p>
    <w:p w14:paraId="4367057D" w14:textId="4463694C" w:rsidR="00CA785E" w:rsidRPr="00E733E9" w:rsidRDefault="00CA785E" w:rsidP="00266FE8">
      <w:pPr>
        <w:spacing w:after="80"/>
        <w:jc w:val="both"/>
        <w:rPr>
          <w:rFonts w:ascii="Perpetua" w:hAnsi="Perpetua"/>
          <w:color w:val="000000" w:themeColor="text1"/>
          <w:sz w:val="32"/>
          <w:szCs w:val="32"/>
        </w:rPr>
      </w:pPr>
      <w:r w:rsidRPr="00E733E9">
        <w:rPr>
          <w:rFonts w:ascii="Perpetua" w:hAnsi="Perpetua"/>
          <w:color w:val="000000" w:themeColor="text1"/>
          <w:sz w:val="32"/>
          <w:szCs w:val="32"/>
        </w:rPr>
        <w:t xml:space="preserve">Our Greater Whittier Area Branch of the American Association of University Women (AAUW) is very grateful to St. Matthias for a meeting space for our monthly Board meetings.  AAUW’s motto is Breaking Through Barriers for Women and Girls.  </w:t>
      </w:r>
      <w:r w:rsidR="00501559" w:rsidRPr="00E733E9">
        <w:rPr>
          <w:rFonts w:ascii="Perpetua" w:hAnsi="Perpetua" w:cs="Arial"/>
          <w:color w:val="000000" w:themeColor="text1"/>
          <w:sz w:val="32"/>
          <w:szCs w:val="32"/>
          <w:shd w:val="clear" w:color="auto" w:fill="FFFFFF"/>
        </w:rPr>
        <w:t xml:space="preserve">We do service projects, give scholarships, present conferences for 8th grade girls to encourage them into mathematics/science careers, and work for equity for women and girls in many areas of life. </w:t>
      </w:r>
      <w:r w:rsidRPr="00E733E9">
        <w:rPr>
          <w:rFonts w:ascii="Perpetua" w:hAnsi="Perpetua"/>
          <w:color w:val="000000" w:themeColor="text1"/>
          <w:sz w:val="32"/>
          <w:szCs w:val="32"/>
        </w:rPr>
        <w:t>Our elected Board has 17 members and our monthly meetings are essential for a smooth running, 1</w:t>
      </w:r>
      <w:r w:rsidR="00125759" w:rsidRPr="00E733E9">
        <w:rPr>
          <w:rFonts w:ascii="Perpetua" w:hAnsi="Perpetua"/>
          <w:color w:val="000000" w:themeColor="text1"/>
          <w:sz w:val="32"/>
          <w:szCs w:val="32"/>
        </w:rPr>
        <w:t>30</w:t>
      </w:r>
      <w:r w:rsidRPr="00E733E9">
        <w:rPr>
          <w:rFonts w:ascii="Perpetua" w:hAnsi="Perpetua"/>
          <w:color w:val="000000" w:themeColor="text1"/>
          <w:sz w:val="32"/>
          <w:szCs w:val="32"/>
        </w:rPr>
        <w:t xml:space="preserve">-member organization.  Thank you for your generous sharing of </w:t>
      </w:r>
      <w:r w:rsidR="00501559" w:rsidRPr="00E733E9">
        <w:rPr>
          <w:rFonts w:ascii="Perpetua" w:hAnsi="Perpetua"/>
          <w:color w:val="000000" w:themeColor="text1"/>
          <w:sz w:val="32"/>
          <w:szCs w:val="32"/>
        </w:rPr>
        <w:t xml:space="preserve">a </w:t>
      </w:r>
      <w:r w:rsidRPr="00E733E9">
        <w:rPr>
          <w:rFonts w:ascii="Perpetua" w:hAnsi="Perpetua"/>
          <w:color w:val="000000" w:themeColor="text1"/>
          <w:sz w:val="32"/>
          <w:szCs w:val="32"/>
        </w:rPr>
        <w:t xml:space="preserve">meeting space.  </w:t>
      </w:r>
    </w:p>
    <w:p w14:paraId="46B0ACB4" w14:textId="0FB532C2" w:rsidR="00266FE8" w:rsidRPr="00E733E9" w:rsidRDefault="00266FE8" w:rsidP="00266FE8">
      <w:pPr>
        <w:tabs>
          <w:tab w:val="left" w:pos="720"/>
          <w:tab w:val="right" w:pos="10080"/>
        </w:tabs>
        <w:rPr>
          <w:rFonts w:ascii="Perpetua" w:hAnsi="Perpetua"/>
          <w:color w:val="000000" w:themeColor="text1"/>
          <w:sz w:val="12"/>
          <w:szCs w:val="4"/>
        </w:rPr>
      </w:pPr>
    </w:p>
    <w:p w14:paraId="3568F1C0" w14:textId="77777777" w:rsidR="00554C8A" w:rsidRPr="00E733E9" w:rsidRDefault="00554C8A" w:rsidP="00266FE8">
      <w:pPr>
        <w:tabs>
          <w:tab w:val="left" w:pos="720"/>
          <w:tab w:val="right" w:pos="10080"/>
        </w:tabs>
        <w:rPr>
          <w:rFonts w:ascii="Perpetua" w:hAnsi="Perpetua"/>
          <w:color w:val="000000" w:themeColor="text1"/>
          <w:sz w:val="12"/>
          <w:szCs w:val="4"/>
        </w:rPr>
      </w:pPr>
    </w:p>
    <w:p w14:paraId="5B753498" w14:textId="77777777" w:rsidR="00CA785E" w:rsidRPr="00E733E9" w:rsidRDefault="00CA785E" w:rsidP="00266FE8">
      <w:pPr>
        <w:spacing w:after="80"/>
        <w:jc w:val="both"/>
        <w:rPr>
          <w:rFonts w:ascii="Perpetua" w:hAnsi="Perpetua"/>
          <w:b/>
          <w:color w:val="000000" w:themeColor="text1"/>
          <w:sz w:val="32"/>
          <w:szCs w:val="32"/>
        </w:rPr>
      </w:pPr>
      <w:r w:rsidRPr="00E733E9">
        <w:rPr>
          <w:rFonts w:ascii="Perpetua" w:hAnsi="Perpetua"/>
          <w:b/>
          <w:color w:val="000000" w:themeColor="text1"/>
          <w:sz w:val="32"/>
          <w:szCs w:val="32"/>
        </w:rPr>
        <w:t xml:space="preserve">Ballet </w:t>
      </w:r>
      <w:proofErr w:type="spellStart"/>
      <w:r w:rsidRPr="00E733E9">
        <w:rPr>
          <w:rFonts w:ascii="Perpetua" w:hAnsi="Perpetua"/>
          <w:b/>
          <w:color w:val="000000" w:themeColor="text1"/>
          <w:sz w:val="32"/>
          <w:szCs w:val="32"/>
        </w:rPr>
        <w:t>Folklorico</w:t>
      </w:r>
      <w:proofErr w:type="spellEnd"/>
    </w:p>
    <w:p w14:paraId="142729C7" w14:textId="77777777" w:rsidR="006541B3" w:rsidRPr="00E733E9" w:rsidRDefault="006541B3" w:rsidP="00266FE8">
      <w:pPr>
        <w:spacing w:after="80"/>
        <w:rPr>
          <w:rFonts w:ascii="Perpetua" w:hAnsi="Perpetua" w:cs="Arial"/>
          <w:color w:val="000000" w:themeColor="text1"/>
          <w:sz w:val="32"/>
          <w:szCs w:val="32"/>
          <w:shd w:val="clear" w:color="auto" w:fill="FFFFFF"/>
        </w:rPr>
      </w:pPr>
      <w:r w:rsidRPr="00E733E9">
        <w:rPr>
          <w:rFonts w:ascii="Perpetua" w:hAnsi="Perpetua" w:cs="Arial"/>
          <w:color w:val="000000" w:themeColor="text1"/>
          <w:sz w:val="32"/>
          <w:szCs w:val="32"/>
          <w:shd w:val="clear" w:color="auto" w:fill="FFFFFF"/>
        </w:rPr>
        <w:t xml:space="preserve">Ballet </w:t>
      </w:r>
      <w:proofErr w:type="spellStart"/>
      <w:r w:rsidRPr="00E733E9">
        <w:rPr>
          <w:rFonts w:ascii="Perpetua" w:hAnsi="Perpetua" w:cs="Arial"/>
          <w:color w:val="000000" w:themeColor="text1"/>
          <w:sz w:val="32"/>
          <w:szCs w:val="32"/>
          <w:shd w:val="clear" w:color="auto" w:fill="FFFFFF"/>
        </w:rPr>
        <w:t>Folklorico</w:t>
      </w:r>
      <w:proofErr w:type="spellEnd"/>
      <w:r w:rsidRPr="00E733E9">
        <w:rPr>
          <w:rFonts w:ascii="Perpetua" w:hAnsi="Perpetua" w:cs="Arial"/>
          <w:color w:val="000000" w:themeColor="text1"/>
          <w:sz w:val="32"/>
          <w:szCs w:val="32"/>
          <w:shd w:val="clear" w:color="auto" w:fill="FFFFFF"/>
        </w:rPr>
        <w:t xml:space="preserve"> </w:t>
      </w:r>
      <w:proofErr w:type="spellStart"/>
      <w:r w:rsidRPr="00E733E9">
        <w:rPr>
          <w:rFonts w:ascii="Perpetua" w:hAnsi="Perpetua" w:cs="Arial"/>
          <w:color w:val="000000" w:themeColor="text1"/>
          <w:sz w:val="32"/>
          <w:szCs w:val="32"/>
          <w:shd w:val="clear" w:color="auto" w:fill="FFFFFF"/>
        </w:rPr>
        <w:t>Juvenil</w:t>
      </w:r>
      <w:proofErr w:type="spellEnd"/>
      <w:r w:rsidRPr="00E733E9">
        <w:rPr>
          <w:rFonts w:ascii="Perpetua" w:hAnsi="Perpetua" w:cs="Arial"/>
          <w:color w:val="000000" w:themeColor="text1"/>
          <w:sz w:val="32"/>
          <w:szCs w:val="32"/>
          <w:shd w:val="clear" w:color="auto" w:fill="FFFFFF"/>
        </w:rPr>
        <w:t xml:space="preserve"> de Pico Rivera is a family-operated and community based program. Various ages and levels practice dances from all regions of Mexico each Tuesday evening in Lewis Hall. </w:t>
      </w:r>
    </w:p>
    <w:p w14:paraId="6F9560CB" w14:textId="160F3236" w:rsidR="00073E25" w:rsidRPr="00E733E9" w:rsidRDefault="00073E25" w:rsidP="00073E25">
      <w:pPr>
        <w:tabs>
          <w:tab w:val="left" w:pos="720"/>
          <w:tab w:val="right" w:pos="10080"/>
        </w:tabs>
        <w:rPr>
          <w:rFonts w:ascii="Perpetua" w:hAnsi="Perpetua"/>
          <w:color w:val="000000" w:themeColor="text1"/>
          <w:sz w:val="12"/>
          <w:szCs w:val="4"/>
        </w:rPr>
      </w:pPr>
    </w:p>
    <w:p w14:paraId="600604D4" w14:textId="77777777" w:rsidR="00554C8A" w:rsidRPr="00E733E9" w:rsidRDefault="00554C8A" w:rsidP="00073E25">
      <w:pPr>
        <w:tabs>
          <w:tab w:val="left" w:pos="720"/>
          <w:tab w:val="right" w:pos="10080"/>
        </w:tabs>
        <w:rPr>
          <w:rFonts w:ascii="Perpetua" w:hAnsi="Perpetua"/>
          <w:color w:val="000000" w:themeColor="text1"/>
          <w:sz w:val="12"/>
          <w:szCs w:val="4"/>
        </w:rPr>
      </w:pPr>
    </w:p>
    <w:p w14:paraId="0D0E9447" w14:textId="77777777" w:rsidR="00073E25" w:rsidRPr="00E733E9" w:rsidRDefault="00073E25" w:rsidP="00073E25">
      <w:pPr>
        <w:spacing w:after="80"/>
        <w:jc w:val="both"/>
        <w:rPr>
          <w:rFonts w:ascii="Arial" w:hAnsi="Arial" w:cs="Arial"/>
          <w:color w:val="000000" w:themeColor="text1"/>
        </w:rPr>
      </w:pPr>
      <w:r w:rsidRPr="00E733E9">
        <w:rPr>
          <w:rFonts w:ascii="Perpetua" w:hAnsi="Perpetua" w:cs="Arial"/>
          <w:b/>
          <w:bCs/>
          <w:color w:val="000000" w:themeColor="text1"/>
          <w:sz w:val="32"/>
          <w:szCs w:val="32"/>
        </w:rPr>
        <w:t>Boy Scouts at St. Matthias</w:t>
      </w:r>
    </w:p>
    <w:p w14:paraId="035B2444" w14:textId="77777777" w:rsidR="00073E25" w:rsidRPr="00E733E9" w:rsidRDefault="00073E25" w:rsidP="00073E25">
      <w:pPr>
        <w:spacing w:after="80"/>
        <w:rPr>
          <w:rFonts w:ascii="Arial" w:hAnsi="Arial" w:cs="Arial"/>
          <w:color w:val="000000" w:themeColor="text1"/>
        </w:rPr>
      </w:pPr>
      <w:r w:rsidRPr="00E733E9">
        <w:rPr>
          <w:rFonts w:ascii="Perpetua" w:hAnsi="Perpetua" w:cs="Arial"/>
          <w:color w:val="000000" w:themeColor="text1"/>
          <w:sz w:val="32"/>
          <w:szCs w:val="32"/>
        </w:rPr>
        <w:t>Boy Scout Troop 546 Trailblazers has been in Whittier for over 70years (One of the oldest Troops in Whittier), and meets on Monday evenings in Lewis Hall.</w:t>
      </w:r>
    </w:p>
    <w:p w14:paraId="5A8AE838" w14:textId="6CB66EC1" w:rsidR="00073E25" w:rsidRPr="00E733E9" w:rsidRDefault="00073E25" w:rsidP="00073E25">
      <w:pPr>
        <w:spacing w:after="80"/>
        <w:rPr>
          <w:rFonts w:ascii="Arial" w:hAnsi="Arial" w:cs="Arial"/>
          <w:color w:val="000000" w:themeColor="text1"/>
        </w:rPr>
      </w:pPr>
      <w:r w:rsidRPr="00E733E9">
        <w:rPr>
          <w:rFonts w:ascii="Perpetua" w:hAnsi="Perpetua" w:cs="Arial"/>
          <w:color w:val="000000" w:themeColor="text1"/>
          <w:sz w:val="32"/>
          <w:szCs w:val="32"/>
        </w:rPr>
        <w:t xml:space="preserve">Our Scoutmaster is Mario Sierra.  He is dedicated to turning these young boys into young men.  The troop does an number of civic projects in the community.  The Troop has one of the highest number of Eagle Scouts in the district.  This is primarily because the Troop meets with each Scout regularly to measure their progress.  </w:t>
      </w:r>
    </w:p>
    <w:p w14:paraId="1DFB89EE" w14:textId="77777777" w:rsidR="00073E25" w:rsidRPr="00E733E9" w:rsidRDefault="00073E25" w:rsidP="00073E25">
      <w:pPr>
        <w:tabs>
          <w:tab w:val="left" w:pos="720"/>
          <w:tab w:val="right" w:pos="10080"/>
        </w:tabs>
        <w:rPr>
          <w:rFonts w:ascii="Perpetua" w:hAnsi="Perpetua"/>
          <w:color w:val="000000" w:themeColor="text1"/>
          <w:sz w:val="12"/>
          <w:szCs w:val="4"/>
        </w:rPr>
      </w:pPr>
    </w:p>
    <w:p w14:paraId="56045292" w14:textId="55E74447" w:rsidR="00900E88" w:rsidRPr="00E733E9" w:rsidRDefault="00900E88" w:rsidP="00266FE8">
      <w:pPr>
        <w:spacing w:after="80"/>
        <w:jc w:val="both"/>
        <w:rPr>
          <w:rFonts w:ascii="Perpetua" w:hAnsi="Perpetua"/>
          <w:b/>
          <w:color w:val="000000" w:themeColor="text1"/>
          <w:sz w:val="32"/>
          <w:szCs w:val="32"/>
        </w:rPr>
      </w:pPr>
      <w:r w:rsidRPr="00E733E9">
        <w:rPr>
          <w:rFonts w:ascii="Perpetua" w:hAnsi="Perpetua"/>
          <w:b/>
          <w:color w:val="000000" w:themeColor="text1"/>
          <w:sz w:val="32"/>
          <w:szCs w:val="32"/>
        </w:rPr>
        <w:lastRenderedPageBreak/>
        <w:t>Hispanic Outreach Taskforce</w:t>
      </w:r>
    </w:p>
    <w:p w14:paraId="1DF14723" w14:textId="75AC2AA0" w:rsidR="006541B3" w:rsidRPr="00E733E9" w:rsidRDefault="006541B3" w:rsidP="00266FE8">
      <w:pPr>
        <w:spacing w:after="80"/>
        <w:rPr>
          <w:rFonts w:ascii="Perpetua" w:hAnsi="Perpetua" w:cs="Arial"/>
          <w:color w:val="000000" w:themeColor="text1"/>
          <w:sz w:val="32"/>
          <w:szCs w:val="32"/>
          <w:shd w:val="clear" w:color="auto" w:fill="FFFFFF"/>
        </w:rPr>
      </w:pPr>
      <w:r w:rsidRPr="00E733E9">
        <w:rPr>
          <w:rFonts w:ascii="Perpetua" w:hAnsi="Perpetua" w:cs="Arial"/>
          <w:color w:val="000000" w:themeColor="text1"/>
          <w:sz w:val="32"/>
          <w:szCs w:val="32"/>
          <w:shd w:val="clear" w:color="auto" w:fill="FFFFFF"/>
        </w:rPr>
        <w:t xml:space="preserve">Their </w:t>
      </w:r>
      <w:r w:rsidR="002A54A1" w:rsidRPr="00E733E9">
        <w:rPr>
          <w:rFonts w:ascii="Perpetua" w:hAnsi="Perpetua" w:cs="Arial"/>
          <w:color w:val="000000" w:themeColor="text1"/>
          <w:sz w:val="32"/>
          <w:szCs w:val="32"/>
          <w:shd w:val="clear" w:color="auto" w:fill="FFFFFF"/>
        </w:rPr>
        <w:t>m</w:t>
      </w:r>
      <w:r w:rsidRPr="00E733E9">
        <w:rPr>
          <w:rFonts w:ascii="Perpetua" w:hAnsi="Perpetua" w:cs="Arial"/>
          <w:color w:val="000000" w:themeColor="text1"/>
          <w:sz w:val="32"/>
          <w:szCs w:val="32"/>
          <w:shd w:val="clear" w:color="auto" w:fill="FFFFFF"/>
        </w:rPr>
        <w:t>ission is to improve the quality of life of Hispanics and the community through programs in education, health, economic development, financial literacy and the cultural arts.</w:t>
      </w:r>
    </w:p>
    <w:p w14:paraId="5E73D484" w14:textId="61F4103B" w:rsidR="00073E25" w:rsidRPr="00E733E9" w:rsidRDefault="00073E25" w:rsidP="00073E25">
      <w:pPr>
        <w:tabs>
          <w:tab w:val="left" w:pos="720"/>
          <w:tab w:val="right" w:pos="10080"/>
        </w:tabs>
        <w:rPr>
          <w:rFonts w:ascii="Perpetua" w:hAnsi="Perpetua"/>
          <w:color w:val="000000" w:themeColor="text1"/>
          <w:sz w:val="12"/>
          <w:szCs w:val="4"/>
        </w:rPr>
      </w:pPr>
    </w:p>
    <w:p w14:paraId="6B1F91C1" w14:textId="77777777" w:rsidR="00554C8A" w:rsidRPr="00E733E9" w:rsidRDefault="00554C8A" w:rsidP="00073E25">
      <w:pPr>
        <w:tabs>
          <w:tab w:val="left" w:pos="720"/>
          <w:tab w:val="right" w:pos="10080"/>
        </w:tabs>
        <w:rPr>
          <w:rFonts w:ascii="Perpetua" w:hAnsi="Perpetua"/>
          <w:color w:val="000000" w:themeColor="text1"/>
          <w:sz w:val="12"/>
          <w:szCs w:val="4"/>
        </w:rPr>
      </w:pPr>
    </w:p>
    <w:p w14:paraId="3362623A" w14:textId="77777777" w:rsidR="00CA785E" w:rsidRPr="00E733E9" w:rsidRDefault="00CA785E" w:rsidP="00266FE8">
      <w:pPr>
        <w:spacing w:after="80"/>
        <w:jc w:val="both"/>
        <w:rPr>
          <w:rFonts w:ascii="Perpetua" w:hAnsi="Perpetua"/>
          <w:b/>
          <w:color w:val="000000" w:themeColor="text1"/>
          <w:sz w:val="32"/>
          <w:szCs w:val="32"/>
        </w:rPr>
      </w:pPr>
      <w:r w:rsidRPr="00E733E9">
        <w:rPr>
          <w:rFonts w:ascii="Perpetua" w:hAnsi="Perpetua"/>
          <w:b/>
          <w:color w:val="000000" w:themeColor="text1"/>
          <w:sz w:val="32"/>
          <w:szCs w:val="32"/>
        </w:rPr>
        <w:t>Keystone Montessori Preschool</w:t>
      </w:r>
    </w:p>
    <w:p w14:paraId="3A1B32B8" w14:textId="77777777" w:rsidR="00CA785E" w:rsidRPr="00E733E9" w:rsidRDefault="00CA785E" w:rsidP="00266FE8">
      <w:pPr>
        <w:spacing w:after="80"/>
        <w:jc w:val="both"/>
        <w:rPr>
          <w:rFonts w:ascii="Perpetua" w:hAnsi="Perpetua"/>
          <w:b/>
          <w:color w:val="000000" w:themeColor="text1"/>
          <w:sz w:val="32"/>
          <w:szCs w:val="32"/>
        </w:rPr>
      </w:pPr>
      <w:r w:rsidRPr="00E733E9">
        <w:rPr>
          <w:rFonts w:ascii="Perpetua" w:hAnsi="Perpetua" w:cs="Lucida Sans Unicode"/>
          <w:color w:val="000000" w:themeColor="text1"/>
          <w:sz w:val="32"/>
          <w:szCs w:val="32"/>
        </w:rPr>
        <w:t xml:space="preserve">Keystone Montessori Preschool Whittier </w:t>
      </w:r>
      <w:r w:rsidR="00470425" w:rsidRPr="00E733E9">
        <w:rPr>
          <w:rFonts w:ascii="Perpetua" w:hAnsi="Perpetua" w:cs="Lucida Sans Unicode"/>
          <w:color w:val="000000" w:themeColor="text1"/>
          <w:sz w:val="32"/>
          <w:szCs w:val="32"/>
        </w:rPr>
        <w:t>is housed at</w:t>
      </w:r>
      <w:r w:rsidRPr="00E733E9">
        <w:rPr>
          <w:rFonts w:ascii="Perpetua" w:hAnsi="Perpetua" w:cs="Lucida Sans Unicode"/>
          <w:color w:val="000000" w:themeColor="text1"/>
          <w:sz w:val="32"/>
          <w:szCs w:val="32"/>
        </w:rPr>
        <w:t xml:space="preserve"> St. Matthias. </w:t>
      </w:r>
      <w:r w:rsidR="00470425" w:rsidRPr="00E733E9">
        <w:rPr>
          <w:rFonts w:ascii="Perpetua" w:hAnsi="Perpetua" w:cs="Lucida Sans Unicode"/>
          <w:color w:val="000000" w:themeColor="text1"/>
          <w:sz w:val="32"/>
          <w:szCs w:val="32"/>
        </w:rPr>
        <w:t xml:space="preserve">The school </w:t>
      </w:r>
      <w:r w:rsidRPr="00E733E9">
        <w:rPr>
          <w:rFonts w:ascii="Perpetua" w:hAnsi="Perpetua" w:cs="Lucida Sans Unicode"/>
          <w:color w:val="000000" w:themeColor="text1"/>
          <w:sz w:val="32"/>
          <w:szCs w:val="32"/>
        </w:rPr>
        <w:t xml:space="preserve">applies the highest standards and the education method developed by Dr. Maria Montessori. </w:t>
      </w:r>
    </w:p>
    <w:p w14:paraId="1CACC3D7" w14:textId="35278FA7" w:rsidR="00073E25" w:rsidRPr="00E733E9" w:rsidRDefault="00073E25" w:rsidP="00073E25">
      <w:pPr>
        <w:tabs>
          <w:tab w:val="left" w:pos="720"/>
          <w:tab w:val="right" w:pos="10080"/>
        </w:tabs>
        <w:rPr>
          <w:rFonts w:ascii="Perpetua" w:hAnsi="Perpetua"/>
          <w:color w:val="000000" w:themeColor="text1"/>
          <w:sz w:val="12"/>
          <w:szCs w:val="4"/>
        </w:rPr>
      </w:pPr>
    </w:p>
    <w:p w14:paraId="49BEBAEE" w14:textId="77777777" w:rsidR="00554C8A" w:rsidRPr="00E733E9" w:rsidRDefault="00554C8A" w:rsidP="00073E25">
      <w:pPr>
        <w:tabs>
          <w:tab w:val="left" w:pos="720"/>
          <w:tab w:val="right" w:pos="10080"/>
        </w:tabs>
        <w:rPr>
          <w:rFonts w:ascii="Perpetua" w:hAnsi="Perpetua"/>
          <w:color w:val="000000" w:themeColor="text1"/>
          <w:sz w:val="12"/>
          <w:szCs w:val="4"/>
        </w:rPr>
      </w:pPr>
    </w:p>
    <w:p w14:paraId="0CA124EC" w14:textId="77777777" w:rsidR="006541B3" w:rsidRPr="00E733E9" w:rsidRDefault="006541B3" w:rsidP="00266FE8">
      <w:pPr>
        <w:spacing w:after="80"/>
        <w:rPr>
          <w:rFonts w:ascii="Perpetua" w:hAnsi="Perpetua" w:cs="Arial"/>
          <w:b/>
          <w:color w:val="000000" w:themeColor="text1"/>
          <w:sz w:val="32"/>
          <w:szCs w:val="32"/>
        </w:rPr>
      </w:pPr>
      <w:r w:rsidRPr="00E733E9">
        <w:rPr>
          <w:rFonts w:ascii="Perpetua" w:hAnsi="Perpetua" w:cs="Arial"/>
          <w:b/>
          <w:color w:val="000000" w:themeColor="text1"/>
          <w:sz w:val="32"/>
          <w:szCs w:val="32"/>
          <w:shd w:val="clear" w:color="auto" w:fill="FFFFFF"/>
        </w:rPr>
        <w:t>The United Nations Association/USA, Whittier Chapter</w:t>
      </w:r>
    </w:p>
    <w:p w14:paraId="59F9D382" w14:textId="77777777" w:rsidR="006541B3" w:rsidRPr="00E733E9" w:rsidRDefault="006541B3" w:rsidP="00266FE8">
      <w:pPr>
        <w:spacing w:after="80"/>
        <w:rPr>
          <w:rFonts w:ascii="Perpetua" w:hAnsi="Perpetua" w:cs="Arial"/>
          <w:color w:val="000000" w:themeColor="text1"/>
          <w:sz w:val="32"/>
          <w:szCs w:val="32"/>
        </w:rPr>
      </w:pPr>
      <w:r w:rsidRPr="00E733E9">
        <w:rPr>
          <w:rFonts w:ascii="Perpetua" w:hAnsi="Perpetua" w:cs="Arial"/>
          <w:color w:val="000000" w:themeColor="text1"/>
          <w:sz w:val="32"/>
          <w:szCs w:val="32"/>
          <w:shd w:val="clear" w:color="auto" w:fill="FFFFFF"/>
        </w:rPr>
        <w:t>The Board meets in the Chapel on the first Wednesday of the month at</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7:00 p.m. The Association relates the peacemaking vision of the United</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Nations and the Sustainable Development Goals to our local concerns.</w:t>
      </w:r>
      <w:r w:rsidRPr="00E733E9">
        <w:rPr>
          <w:rFonts w:ascii="Perpetua" w:hAnsi="Perpetua" w:cs="Arial"/>
          <w:color w:val="000000" w:themeColor="text1"/>
          <w:sz w:val="32"/>
          <w:szCs w:val="32"/>
        </w:rPr>
        <w:t xml:space="preserve"> </w:t>
      </w:r>
    </w:p>
    <w:p w14:paraId="27F3C0B1" w14:textId="35161E51" w:rsidR="00266FE8" w:rsidRPr="00E733E9" w:rsidRDefault="00266FE8" w:rsidP="00266FE8">
      <w:pPr>
        <w:tabs>
          <w:tab w:val="left" w:pos="720"/>
          <w:tab w:val="right" w:pos="10080"/>
        </w:tabs>
        <w:rPr>
          <w:rFonts w:ascii="Perpetua" w:hAnsi="Perpetua"/>
          <w:color w:val="000000" w:themeColor="text1"/>
          <w:sz w:val="12"/>
          <w:szCs w:val="4"/>
        </w:rPr>
      </w:pPr>
    </w:p>
    <w:p w14:paraId="2C95EBCF" w14:textId="77777777" w:rsidR="00554C8A" w:rsidRPr="00E733E9" w:rsidRDefault="00554C8A" w:rsidP="00266FE8">
      <w:pPr>
        <w:tabs>
          <w:tab w:val="left" w:pos="720"/>
          <w:tab w:val="right" w:pos="10080"/>
        </w:tabs>
        <w:rPr>
          <w:rFonts w:ascii="Perpetua" w:hAnsi="Perpetua"/>
          <w:color w:val="000000" w:themeColor="text1"/>
          <w:sz w:val="12"/>
          <w:szCs w:val="4"/>
        </w:rPr>
      </w:pPr>
    </w:p>
    <w:p w14:paraId="69FB0CC6" w14:textId="77777777" w:rsidR="006541B3" w:rsidRPr="00E733E9" w:rsidRDefault="006541B3" w:rsidP="00266FE8">
      <w:pPr>
        <w:spacing w:after="80"/>
        <w:rPr>
          <w:rFonts w:ascii="Perpetua" w:hAnsi="Perpetua" w:cs="Arial"/>
          <w:b/>
          <w:color w:val="000000" w:themeColor="text1"/>
          <w:sz w:val="32"/>
          <w:szCs w:val="32"/>
        </w:rPr>
      </w:pPr>
      <w:r w:rsidRPr="00E733E9">
        <w:rPr>
          <w:rFonts w:ascii="Perpetua" w:hAnsi="Perpetua" w:cs="Arial"/>
          <w:b/>
          <w:color w:val="000000" w:themeColor="text1"/>
          <w:sz w:val="32"/>
          <w:szCs w:val="32"/>
          <w:shd w:val="clear" w:color="auto" w:fill="FFFFFF"/>
        </w:rPr>
        <w:t>The Whittier Area Peace and Justice Coalition (WAPJC)</w:t>
      </w:r>
    </w:p>
    <w:p w14:paraId="4F0A896E" w14:textId="77777777" w:rsidR="006541B3" w:rsidRPr="00E733E9" w:rsidRDefault="006541B3" w:rsidP="00266FE8">
      <w:pPr>
        <w:spacing w:after="80"/>
        <w:rPr>
          <w:rFonts w:ascii="Perpetua" w:hAnsi="Perpetua" w:cs="Arial"/>
          <w:color w:val="000000" w:themeColor="text1"/>
          <w:sz w:val="32"/>
          <w:szCs w:val="32"/>
        </w:rPr>
      </w:pPr>
      <w:r w:rsidRPr="00E733E9">
        <w:rPr>
          <w:rFonts w:ascii="Perpetua" w:hAnsi="Perpetua" w:cs="Arial"/>
          <w:color w:val="000000" w:themeColor="text1"/>
          <w:sz w:val="32"/>
          <w:szCs w:val="32"/>
          <w:shd w:val="clear" w:color="auto" w:fill="FFFFFF"/>
        </w:rPr>
        <w:t>WAPJC meets at St. Matthias on Thursday nights. Their goal:  To popularize civic</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participation by an informed public and to combat the triple</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interlocking evils of racism, exploitation and militarism. Their purpose is to promote a vision of peace, justice and environmental</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well-being.  This vision is grounded in the belief that life is</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sacred; that differences between people and nations can be resolved in</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non-violent ways and that peace is more than the absence of war or the</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denial of conflict.</w:t>
      </w:r>
    </w:p>
    <w:p w14:paraId="4D340205" w14:textId="0E842AA3" w:rsidR="00266FE8" w:rsidRPr="00E733E9" w:rsidRDefault="00266FE8" w:rsidP="00266FE8">
      <w:pPr>
        <w:tabs>
          <w:tab w:val="left" w:pos="720"/>
          <w:tab w:val="right" w:pos="10080"/>
        </w:tabs>
        <w:rPr>
          <w:rFonts w:ascii="Perpetua" w:hAnsi="Perpetua"/>
          <w:color w:val="000000" w:themeColor="text1"/>
          <w:sz w:val="12"/>
          <w:szCs w:val="4"/>
        </w:rPr>
      </w:pPr>
    </w:p>
    <w:p w14:paraId="7F6458CC" w14:textId="77777777" w:rsidR="00554C8A" w:rsidRPr="00E733E9" w:rsidRDefault="00554C8A" w:rsidP="00266FE8">
      <w:pPr>
        <w:tabs>
          <w:tab w:val="left" w:pos="720"/>
          <w:tab w:val="right" w:pos="10080"/>
        </w:tabs>
        <w:rPr>
          <w:rFonts w:ascii="Perpetua" w:hAnsi="Perpetua"/>
          <w:color w:val="000000" w:themeColor="text1"/>
          <w:sz w:val="12"/>
          <w:szCs w:val="4"/>
        </w:rPr>
      </w:pPr>
    </w:p>
    <w:p w14:paraId="5F573F90" w14:textId="77777777" w:rsidR="006541B3" w:rsidRPr="00E733E9" w:rsidRDefault="006541B3" w:rsidP="00266FE8">
      <w:pPr>
        <w:spacing w:after="80"/>
        <w:rPr>
          <w:rFonts w:ascii="Perpetua" w:hAnsi="Perpetua" w:cs="Arial"/>
          <w:b/>
          <w:color w:val="000000" w:themeColor="text1"/>
          <w:sz w:val="32"/>
          <w:szCs w:val="32"/>
        </w:rPr>
      </w:pPr>
      <w:r w:rsidRPr="00E733E9">
        <w:rPr>
          <w:rFonts w:ascii="Perpetua" w:hAnsi="Perpetua" w:cs="Arial"/>
          <w:b/>
          <w:color w:val="000000" w:themeColor="text1"/>
          <w:sz w:val="32"/>
          <w:szCs w:val="32"/>
          <w:shd w:val="clear" w:color="auto" w:fill="FFFFFF"/>
        </w:rPr>
        <w:t>Young Artists Theater Company</w:t>
      </w:r>
    </w:p>
    <w:p w14:paraId="5A59266A" w14:textId="77777777" w:rsidR="006541B3" w:rsidRPr="00E733E9" w:rsidRDefault="006541B3" w:rsidP="00935156">
      <w:pPr>
        <w:rPr>
          <w:rFonts w:ascii="Perpetua" w:hAnsi="Perpetua" w:cs="Arial"/>
          <w:color w:val="000000" w:themeColor="text1"/>
          <w:sz w:val="32"/>
          <w:szCs w:val="32"/>
          <w:shd w:val="clear" w:color="auto" w:fill="FFFFFF"/>
        </w:rPr>
      </w:pPr>
      <w:r w:rsidRPr="00E733E9">
        <w:rPr>
          <w:rFonts w:ascii="Perpetua" w:hAnsi="Perpetua" w:cs="Arial"/>
          <w:color w:val="000000" w:themeColor="text1"/>
          <w:sz w:val="32"/>
          <w:szCs w:val="32"/>
          <w:shd w:val="clear" w:color="auto" w:fill="FFFFFF"/>
        </w:rPr>
        <w:t>Their mission is to allow children to discover and develop hidden</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talents, creativity, and build up their self-esteem and confidence</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through the performing arts. The program is open to all regardless of</w:t>
      </w:r>
      <w:r w:rsidRPr="00E733E9">
        <w:rPr>
          <w:rFonts w:ascii="Perpetua" w:hAnsi="Perpetua" w:cs="Arial"/>
          <w:color w:val="000000" w:themeColor="text1"/>
          <w:sz w:val="32"/>
          <w:szCs w:val="32"/>
        </w:rPr>
        <w:t xml:space="preserve"> </w:t>
      </w:r>
      <w:r w:rsidRPr="00E733E9">
        <w:rPr>
          <w:rFonts w:ascii="Perpetua" w:hAnsi="Perpetua" w:cs="Arial"/>
          <w:color w:val="000000" w:themeColor="text1"/>
          <w:sz w:val="32"/>
          <w:szCs w:val="32"/>
          <w:shd w:val="clear" w:color="auto" w:fill="FFFFFF"/>
        </w:rPr>
        <w:t>experience, talent or financial circumstances.</w:t>
      </w:r>
    </w:p>
    <w:p w14:paraId="1D3889D4" w14:textId="26A8D876" w:rsidR="00BA4232" w:rsidRPr="00E733E9" w:rsidRDefault="00BA4232" w:rsidP="00935156">
      <w:pPr>
        <w:widowControl w:val="0"/>
        <w:autoSpaceDE w:val="0"/>
        <w:autoSpaceDN w:val="0"/>
        <w:adjustRightInd w:val="0"/>
        <w:jc w:val="both"/>
        <w:rPr>
          <w:rFonts w:ascii="Perpetua" w:hAnsi="Perpetua" w:cs="Arial"/>
          <w:color w:val="000000" w:themeColor="text1"/>
          <w:sz w:val="32"/>
          <w:szCs w:val="32"/>
        </w:rPr>
      </w:pPr>
    </w:p>
    <w:p w14:paraId="661AE4DE" w14:textId="77777777" w:rsidR="0025788C" w:rsidRPr="00E733E9" w:rsidRDefault="0025788C" w:rsidP="00935156">
      <w:pPr>
        <w:rPr>
          <w:color w:val="000000" w:themeColor="text1"/>
        </w:rPr>
      </w:pPr>
    </w:p>
    <w:p w14:paraId="7FF81012" w14:textId="77777777" w:rsidR="00CB3F44" w:rsidRPr="00E733E9" w:rsidRDefault="00CB3F44" w:rsidP="00CB3F44">
      <w:pPr>
        <w:jc w:val="center"/>
        <w:rPr>
          <w:rFonts w:ascii="Perpetua" w:hAnsi="Perpetua"/>
          <w:color w:val="000000" w:themeColor="text1"/>
          <w:sz w:val="28"/>
          <w:szCs w:val="28"/>
        </w:rPr>
      </w:pPr>
    </w:p>
    <w:p w14:paraId="6A8D8835" w14:textId="77777777" w:rsidR="00CB3F44" w:rsidRPr="00E733E9" w:rsidRDefault="00CB3F44" w:rsidP="00CB3F44">
      <w:pPr>
        <w:jc w:val="center"/>
        <w:rPr>
          <w:color w:val="000000" w:themeColor="text1"/>
        </w:rPr>
      </w:pPr>
      <w:r w:rsidRPr="00E733E9">
        <w:rPr>
          <w:color w:val="000000" w:themeColor="text1"/>
        </w:rPr>
        <w:br w:type="page"/>
      </w:r>
    </w:p>
    <w:tbl>
      <w:tblPr>
        <w:tblW w:w="7290" w:type="dxa"/>
        <w:tblInd w:w="900" w:type="dxa"/>
        <w:tblLayout w:type="fixed"/>
        <w:tblLook w:val="04A0" w:firstRow="1" w:lastRow="0" w:firstColumn="1" w:lastColumn="0" w:noHBand="0" w:noVBand="1"/>
      </w:tblPr>
      <w:tblGrid>
        <w:gridCol w:w="3367"/>
        <w:gridCol w:w="3923"/>
      </w:tblGrid>
      <w:tr w:rsidR="00F00E09" w:rsidRPr="00E733E9" w14:paraId="757E77BF" w14:textId="77777777" w:rsidTr="00F00E09">
        <w:trPr>
          <w:trHeight w:val="300"/>
        </w:trPr>
        <w:tc>
          <w:tcPr>
            <w:tcW w:w="7290" w:type="dxa"/>
            <w:gridSpan w:val="2"/>
            <w:tcBorders>
              <w:top w:val="nil"/>
              <w:left w:val="nil"/>
              <w:bottom w:val="nil"/>
              <w:right w:val="nil"/>
            </w:tcBorders>
            <w:shd w:val="clear" w:color="auto" w:fill="auto"/>
            <w:noWrap/>
            <w:vAlign w:val="bottom"/>
            <w:hideMark/>
          </w:tcPr>
          <w:p w14:paraId="4F7FD651" w14:textId="77777777" w:rsidR="00F00E09" w:rsidRPr="00E733E9" w:rsidRDefault="00F00E09" w:rsidP="00B323AB">
            <w:pPr>
              <w:spacing w:line="360" w:lineRule="auto"/>
              <w:rPr>
                <w:rFonts w:ascii="Calibri" w:hAnsi="Calibri" w:cs="Calibri"/>
                <w:b/>
                <w:bCs/>
                <w:color w:val="000000" w:themeColor="text1"/>
                <w:sz w:val="28"/>
                <w:szCs w:val="28"/>
              </w:rPr>
            </w:pPr>
          </w:p>
          <w:p w14:paraId="44C5DB64" w14:textId="111AE2EA" w:rsidR="00F00E09" w:rsidRPr="00E733E9" w:rsidRDefault="00F00E09" w:rsidP="00F00E09">
            <w:pPr>
              <w:spacing w:line="360" w:lineRule="auto"/>
              <w:jc w:val="center"/>
              <w:rPr>
                <w:rFonts w:ascii="Calibri" w:hAnsi="Calibri" w:cs="Calibri"/>
                <w:b/>
                <w:bCs/>
                <w:color w:val="000000" w:themeColor="text1"/>
                <w:sz w:val="28"/>
                <w:szCs w:val="28"/>
              </w:rPr>
            </w:pPr>
            <w:r w:rsidRPr="00E733E9">
              <w:rPr>
                <w:rFonts w:ascii="Calibri" w:hAnsi="Calibri" w:cs="Calibri"/>
                <w:b/>
                <w:bCs/>
                <w:color w:val="000000" w:themeColor="text1"/>
                <w:sz w:val="28"/>
                <w:szCs w:val="28"/>
              </w:rPr>
              <w:t>St. Matthias Income and Expense 2020</w:t>
            </w:r>
          </w:p>
        </w:tc>
      </w:tr>
      <w:tr w:rsidR="00F00E09" w:rsidRPr="00E733E9" w14:paraId="79133F77" w14:textId="77777777" w:rsidTr="00F00E09">
        <w:trPr>
          <w:trHeight w:val="300"/>
        </w:trPr>
        <w:tc>
          <w:tcPr>
            <w:tcW w:w="3367" w:type="dxa"/>
            <w:tcBorders>
              <w:top w:val="nil"/>
              <w:left w:val="nil"/>
              <w:bottom w:val="nil"/>
              <w:right w:val="nil"/>
            </w:tcBorders>
            <w:shd w:val="clear" w:color="auto" w:fill="auto"/>
            <w:noWrap/>
            <w:vAlign w:val="bottom"/>
            <w:hideMark/>
          </w:tcPr>
          <w:p w14:paraId="0FC4D439" w14:textId="77777777" w:rsidR="00F00E09" w:rsidRPr="00E733E9" w:rsidRDefault="00F00E09" w:rsidP="00F00E09">
            <w:pPr>
              <w:spacing w:line="360" w:lineRule="auto"/>
              <w:rPr>
                <w:rFonts w:ascii="Calibri" w:hAnsi="Calibri" w:cs="Calibri"/>
                <w:color w:val="000000" w:themeColor="text1"/>
                <w:sz w:val="28"/>
                <w:szCs w:val="28"/>
              </w:rPr>
            </w:pPr>
          </w:p>
        </w:tc>
        <w:tc>
          <w:tcPr>
            <w:tcW w:w="3923" w:type="dxa"/>
            <w:tcBorders>
              <w:top w:val="nil"/>
              <w:left w:val="nil"/>
              <w:bottom w:val="nil"/>
              <w:right w:val="nil"/>
            </w:tcBorders>
            <w:shd w:val="clear" w:color="auto" w:fill="auto"/>
            <w:noWrap/>
            <w:vAlign w:val="bottom"/>
            <w:hideMark/>
          </w:tcPr>
          <w:p w14:paraId="0D0E4FAC" w14:textId="77777777" w:rsidR="00F00E09" w:rsidRPr="00E733E9" w:rsidRDefault="00F00E09" w:rsidP="00F00E09">
            <w:pPr>
              <w:spacing w:line="360" w:lineRule="auto"/>
              <w:rPr>
                <w:color w:val="000000" w:themeColor="text1"/>
                <w:sz w:val="28"/>
                <w:szCs w:val="28"/>
              </w:rPr>
            </w:pPr>
          </w:p>
        </w:tc>
      </w:tr>
      <w:tr w:rsidR="00F00E09" w:rsidRPr="00E733E9" w14:paraId="74138E6E" w14:textId="77777777" w:rsidTr="00F00E09">
        <w:trPr>
          <w:trHeight w:val="300"/>
        </w:trPr>
        <w:tc>
          <w:tcPr>
            <w:tcW w:w="3367" w:type="dxa"/>
            <w:tcBorders>
              <w:top w:val="nil"/>
              <w:left w:val="nil"/>
              <w:bottom w:val="nil"/>
              <w:right w:val="nil"/>
            </w:tcBorders>
            <w:shd w:val="clear" w:color="auto" w:fill="auto"/>
            <w:noWrap/>
            <w:vAlign w:val="bottom"/>
            <w:hideMark/>
          </w:tcPr>
          <w:p w14:paraId="7276AB18" w14:textId="77777777" w:rsidR="00F00E09" w:rsidRPr="00E733E9" w:rsidRDefault="00F00E09" w:rsidP="00F00E09">
            <w:pPr>
              <w:spacing w:line="360" w:lineRule="auto"/>
              <w:rPr>
                <w:rFonts w:ascii="Calibri" w:hAnsi="Calibri" w:cs="Calibri"/>
                <w:b/>
                <w:bCs/>
                <w:color w:val="000000" w:themeColor="text1"/>
                <w:sz w:val="28"/>
                <w:szCs w:val="28"/>
              </w:rPr>
            </w:pPr>
            <w:r w:rsidRPr="00E733E9">
              <w:rPr>
                <w:rFonts w:ascii="Calibri" w:hAnsi="Calibri" w:cs="Calibri"/>
                <w:b/>
                <w:bCs/>
                <w:color w:val="000000" w:themeColor="text1"/>
                <w:sz w:val="28"/>
                <w:szCs w:val="28"/>
              </w:rPr>
              <w:t>Income</w:t>
            </w:r>
          </w:p>
        </w:tc>
        <w:tc>
          <w:tcPr>
            <w:tcW w:w="3923" w:type="dxa"/>
            <w:tcBorders>
              <w:top w:val="nil"/>
              <w:left w:val="nil"/>
              <w:bottom w:val="nil"/>
              <w:right w:val="nil"/>
            </w:tcBorders>
            <w:shd w:val="clear" w:color="auto" w:fill="auto"/>
            <w:noWrap/>
            <w:vAlign w:val="bottom"/>
            <w:hideMark/>
          </w:tcPr>
          <w:p w14:paraId="4D8EA317" w14:textId="77777777" w:rsidR="00F00E09" w:rsidRPr="00E733E9" w:rsidRDefault="00F00E09" w:rsidP="00F00E09">
            <w:pPr>
              <w:spacing w:line="360" w:lineRule="auto"/>
              <w:rPr>
                <w:rFonts w:ascii="Calibri" w:hAnsi="Calibri" w:cs="Calibri"/>
                <w:b/>
                <w:bCs/>
                <w:color w:val="000000" w:themeColor="text1"/>
                <w:sz w:val="28"/>
                <w:szCs w:val="28"/>
              </w:rPr>
            </w:pPr>
          </w:p>
        </w:tc>
      </w:tr>
      <w:tr w:rsidR="00F00E09" w:rsidRPr="00E733E9" w14:paraId="41FAD9FE" w14:textId="77777777" w:rsidTr="00F00E09">
        <w:trPr>
          <w:trHeight w:val="300"/>
        </w:trPr>
        <w:tc>
          <w:tcPr>
            <w:tcW w:w="3367" w:type="dxa"/>
            <w:tcBorders>
              <w:top w:val="nil"/>
              <w:left w:val="nil"/>
              <w:bottom w:val="nil"/>
              <w:right w:val="nil"/>
            </w:tcBorders>
            <w:shd w:val="clear" w:color="auto" w:fill="auto"/>
            <w:noWrap/>
            <w:vAlign w:val="bottom"/>
            <w:hideMark/>
          </w:tcPr>
          <w:p w14:paraId="2D4C1370" w14:textId="77777777" w:rsidR="00F00E09" w:rsidRPr="00E733E9" w:rsidRDefault="00F00E09" w:rsidP="00F00E09">
            <w:pPr>
              <w:spacing w:line="360" w:lineRule="auto"/>
              <w:rPr>
                <w:rFonts w:ascii="Calibri" w:hAnsi="Calibri" w:cs="Calibri"/>
                <w:color w:val="000000" w:themeColor="text1"/>
                <w:sz w:val="28"/>
                <w:szCs w:val="28"/>
              </w:rPr>
            </w:pPr>
            <w:r w:rsidRPr="00E733E9">
              <w:rPr>
                <w:rFonts w:ascii="Calibri" w:hAnsi="Calibri" w:cs="Calibri"/>
                <w:color w:val="000000" w:themeColor="text1"/>
                <w:sz w:val="28"/>
                <w:szCs w:val="28"/>
              </w:rPr>
              <w:t>Donations</w:t>
            </w:r>
          </w:p>
        </w:tc>
        <w:tc>
          <w:tcPr>
            <w:tcW w:w="3923" w:type="dxa"/>
            <w:tcBorders>
              <w:top w:val="nil"/>
              <w:left w:val="nil"/>
              <w:bottom w:val="nil"/>
              <w:right w:val="nil"/>
            </w:tcBorders>
            <w:shd w:val="clear" w:color="auto" w:fill="auto"/>
            <w:noWrap/>
            <w:vAlign w:val="bottom"/>
            <w:hideMark/>
          </w:tcPr>
          <w:p w14:paraId="5A9284BB" w14:textId="77777777" w:rsidR="00F00E09" w:rsidRPr="00E733E9" w:rsidRDefault="00F00E09" w:rsidP="00F00E09">
            <w:pPr>
              <w:spacing w:line="360" w:lineRule="auto"/>
              <w:jc w:val="right"/>
              <w:rPr>
                <w:rFonts w:ascii="Calibri" w:hAnsi="Calibri" w:cs="Calibri"/>
                <w:color w:val="000000" w:themeColor="text1"/>
                <w:sz w:val="28"/>
                <w:szCs w:val="28"/>
              </w:rPr>
            </w:pPr>
            <w:r w:rsidRPr="00E733E9">
              <w:rPr>
                <w:rFonts w:ascii="Calibri" w:hAnsi="Calibri" w:cs="Calibri"/>
                <w:color w:val="000000" w:themeColor="text1"/>
                <w:sz w:val="28"/>
                <w:szCs w:val="28"/>
              </w:rPr>
              <w:t>323870</w:t>
            </w:r>
          </w:p>
        </w:tc>
      </w:tr>
      <w:tr w:rsidR="00F00E09" w:rsidRPr="00E733E9" w14:paraId="7B760F4B" w14:textId="77777777" w:rsidTr="00F00E09">
        <w:trPr>
          <w:trHeight w:val="300"/>
        </w:trPr>
        <w:tc>
          <w:tcPr>
            <w:tcW w:w="3367" w:type="dxa"/>
            <w:tcBorders>
              <w:top w:val="nil"/>
              <w:left w:val="nil"/>
              <w:bottom w:val="nil"/>
              <w:right w:val="nil"/>
            </w:tcBorders>
            <w:shd w:val="clear" w:color="auto" w:fill="auto"/>
            <w:noWrap/>
            <w:vAlign w:val="bottom"/>
            <w:hideMark/>
          </w:tcPr>
          <w:p w14:paraId="4F89B9DE" w14:textId="77777777" w:rsidR="00F00E09" w:rsidRPr="00E733E9" w:rsidRDefault="00F00E09" w:rsidP="00F00E09">
            <w:pPr>
              <w:spacing w:line="360" w:lineRule="auto"/>
              <w:rPr>
                <w:rFonts w:ascii="Calibri" w:hAnsi="Calibri" w:cs="Calibri"/>
                <w:color w:val="000000" w:themeColor="text1"/>
                <w:sz w:val="28"/>
                <w:szCs w:val="28"/>
              </w:rPr>
            </w:pPr>
            <w:r w:rsidRPr="00E733E9">
              <w:rPr>
                <w:rFonts w:ascii="Calibri" w:hAnsi="Calibri" w:cs="Calibri"/>
                <w:color w:val="000000" w:themeColor="text1"/>
                <w:sz w:val="28"/>
                <w:szCs w:val="28"/>
              </w:rPr>
              <w:t>Designated Fund Donations</w:t>
            </w:r>
          </w:p>
        </w:tc>
        <w:tc>
          <w:tcPr>
            <w:tcW w:w="3923" w:type="dxa"/>
            <w:tcBorders>
              <w:top w:val="nil"/>
              <w:left w:val="nil"/>
              <w:bottom w:val="nil"/>
              <w:right w:val="nil"/>
            </w:tcBorders>
            <w:shd w:val="clear" w:color="auto" w:fill="auto"/>
            <w:noWrap/>
            <w:vAlign w:val="bottom"/>
            <w:hideMark/>
          </w:tcPr>
          <w:p w14:paraId="71AC5642" w14:textId="77777777" w:rsidR="00F00E09" w:rsidRPr="00E733E9" w:rsidRDefault="00F00E09" w:rsidP="00F00E09">
            <w:pPr>
              <w:spacing w:line="360" w:lineRule="auto"/>
              <w:jc w:val="right"/>
              <w:rPr>
                <w:rFonts w:ascii="Calibri" w:hAnsi="Calibri" w:cs="Calibri"/>
                <w:color w:val="000000" w:themeColor="text1"/>
                <w:sz w:val="28"/>
                <w:szCs w:val="28"/>
              </w:rPr>
            </w:pPr>
            <w:r w:rsidRPr="00E733E9">
              <w:rPr>
                <w:rFonts w:ascii="Calibri" w:hAnsi="Calibri" w:cs="Calibri"/>
                <w:color w:val="000000" w:themeColor="text1"/>
                <w:sz w:val="28"/>
                <w:szCs w:val="28"/>
              </w:rPr>
              <w:t>16100</w:t>
            </w:r>
          </w:p>
        </w:tc>
      </w:tr>
      <w:tr w:rsidR="00F00E09" w:rsidRPr="00E733E9" w14:paraId="0D442D3E" w14:textId="77777777" w:rsidTr="00F00E09">
        <w:trPr>
          <w:trHeight w:val="300"/>
        </w:trPr>
        <w:tc>
          <w:tcPr>
            <w:tcW w:w="3367" w:type="dxa"/>
            <w:tcBorders>
              <w:top w:val="nil"/>
              <w:left w:val="nil"/>
              <w:bottom w:val="nil"/>
              <w:right w:val="nil"/>
            </w:tcBorders>
            <w:shd w:val="clear" w:color="auto" w:fill="auto"/>
            <w:noWrap/>
            <w:vAlign w:val="bottom"/>
            <w:hideMark/>
          </w:tcPr>
          <w:p w14:paraId="7B35B10B" w14:textId="77777777" w:rsidR="00F00E09" w:rsidRPr="00E733E9" w:rsidRDefault="00F00E09" w:rsidP="00F00E09">
            <w:pPr>
              <w:spacing w:line="360" w:lineRule="auto"/>
              <w:rPr>
                <w:rFonts w:ascii="Calibri" w:hAnsi="Calibri" w:cs="Calibri"/>
                <w:color w:val="000000" w:themeColor="text1"/>
                <w:sz w:val="28"/>
                <w:szCs w:val="28"/>
              </w:rPr>
            </w:pPr>
            <w:r w:rsidRPr="00E733E9">
              <w:rPr>
                <w:rFonts w:ascii="Calibri" w:hAnsi="Calibri" w:cs="Calibri"/>
                <w:color w:val="000000" w:themeColor="text1"/>
                <w:sz w:val="28"/>
                <w:szCs w:val="28"/>
              </w:rPr>
              <w:t xml:space="preserve">Rental &amp; </w:t>
            </w:r>
            <w:proofErr w:type="spellStart"/>
            <w:r w:rsidRPr="00E733E9">
              <w:rPr>
                <w:rFonts w:ascii="Calibri" w:hAnsi="Calibri" w:cs="Calibri"/>
                <w:color w:val="000000" w:themeColor="text1"/>
                <w:sz w:val="28"/>
                <w:szCs w:val="28"/>
              </w:rPr>
              <w:t>Misc</w:t>
            </w:r>
            <w:proofErr w:type="spellEnd"/>
            <w:r w:rsidRPr="00E733E9">
              <w:rPr>
                <w:rFonts w:ascii="Calibri" w:hAnsi="Calibri" w:cs="Calibri"/>
                <w:color w:val="000000" w:themeColor="text1"/>
                <w:sz w:val="28"/>
                <w:szCs w:val="28"/>
              </w:rPr>
              <w:t xml:space="preserve"> Income</w:t>
            </w:r>
          </w:p>
        </w:tc>
        <w:tc>
          <w:tcPr>
            <w:tcW w:w="3923" w:type="dxa"/>
            <w:tcBorders>
              <w:top w:val="nil"/>
              <w:left w:val="nil"/>
              <w:bottom w:val="nil"/>
              <w:right w:val="nil"/>
            </w:tcBorders>
            <w:shd w:val="clear" w:color="auto" w:fill="auto"/>
            <w:noWrap/>
            <w:vAlign w:val="bottom"/>
            <w:hideMark/>
          </w:tcPr>
          <w:p w14:paraId="55D5FC7D" w14:textId="77777777" w:rsidR="00F00E09" w:rsidRPr="00E733E9" w:rsidRDefault="00F00E09" w:rsidP="00F00E09">
            <w:pPr>
              <w:spacing w:line="360" w:lineRule="auto"/>
              <w:jc w:val="right"/>
              <w:rPr>
                <w:rFonts w:ascii="Calibri" w:hAnsi="Calibri" w:cs="Calibri"/>
                <w:color w:val="000000" w:themeColor="text1"/>
                <w:sz w:val="28"/>
                <w:szCs w:val="28"/>
              </w:rPr>
            </w:pPr>
            <w:r w:rsidRPr="00E733E9">
              <w:rPr>
                <w:rFonts w:ascii="Calibri" w:hAnsi="Calibri" w:cs="Calibri"/>
                <w:color w:val="000000" w:themeColor="text1"/>
                <w:sz w:val="28"/>
                <w:szCs w:val="28"/>
              </w:rPr>
              <w:t>149539</w:t>
            </w:r>
          </w:p>
        </w:tc>
      </w:tr>
      <w:tr w:rsidR="00F00E09" w:rsidRPr="00E733E9" w14:paraId="49EE024B" w14:textId="77777777" w:rsidTr="00F00E09">
        <w:trPr>
          <w:trHeight w:val="300"/>
        </w:trPr>
        <w:tc>
          <w:tcPr>
            <w:tcW w:w="3367" w:type="dxa"/>
            <w:tcBorders>
              <w:top w:val="nil"/>
              <w:left w:val="nil"/>
              <w:bottom w:val="nil"/>
              <w:right w:val="nil"/>
            </w:tcBorders>
            <w:shd w:val="clear" w:color="auto" w:fill="auto"/>
            <w:noWrap/>
            <w:vAlign w:val="bottom"/>
            <w:hideMark/>
          </w:tcPr>
          <w:p w14:paraId="0B88513C" w14:textId="77777777" w:rsidR="00F00E09" w:rsidRPr="00E733E9" w:rsidRDefault="00F00E09" w:rsidP="00F00E09">
            <w:pPr>
              <w:spacing w:line="360" w:lineRule="auto"/>
              <w:rPr>
                <w:rFonts w:ascii="Calibri" w:hAnsi="Calibri" w:cs="Calibri"/>
                <w:b/>
                <w:bCs/>
                <w:color w:val="000000" w:themeColor="text1"/>
                <w:sz w:val="28"/>
                <w:szCs w:val="28"/>
              </w:rPr>
            </w:pPr>
            <w:r w:rsidRPr="00E733E9">
              <w:rPr>
                <w:rFonts w:ascii="Calibri" w:hAnsi="Calibri" w:cs="Calibri"/>
                <w:b/>
                <w:bCs/>
                <w:color w:val="000000" w:themeColor="text1"/>
                <w:sz w:val="28"/>
                <w:szCs w:val="28"/>
              </w:rPr>
              <w:t>Total Income</w:t>
            </w:r>
          </w:p>
        </w:tc>
        <w:tc>
          <w:tcPr>
            <w:tcW w:w="3923" w:type="dxa"/>
            <w:tcBorders>
              <w:top w:val="nil"/>
              <w:left w:val="nil"/>
              <w:bottom w:val="nil"/>
              <w:right w:val="nil"/>
            </w:tcBorders>
            <w:shd w:val="clear" w:color="auto" w:fill="auto"/>
            <w:noWrap/>
            <w:vAlign w:val="bottom"/>
            <w:hideMark/>
          </w:tcPr>
          <w:p w14:paraId="07A116A2" w14:textId="77777777" w:rsidR="00F00E09" w:rsidRPr="00E733E9" w:rsidRDefault="00F00E09" w:rsidP="00F00E09">
            <w:pPr>
              <w:spacing w:line="360" w:lineRule="auto"/>
              <w:jc w:val="right"/>
              <w:rPr>
                <w:rFonts w:ascii="Calibri" w:hAnsi="Calibri" w:cs="Calibri"/>
                <w:b/>
                <w:bCs/>
                <w:color w:val="000000" w:themeColor="text1"/>
                <w:sz w:val="28"/>
                <w:szCs w:val="28"/>
              </w:rPr>
            </w:pPr>
            <w:r w:rsidRPr="00E733E9">
              <w:rPr>
                <w:rFonts w:ascii="Calibri" w:hAnsi="Calibri" w:cs="Calibri"/>
                <w:b/>
                <w:bCs/>
                <w:color w:val="000000" w:themeColor="text1"/>
                <w:sz w:val="28"/>
                <w:szCs w:val="28"/>
              </w:rPr>
              <w:t>489509</w:t>
            </w:r>
          </w:p>
        </w:tc>
      </w:tr>
      <w:tr w:rsidR="00F00E09" w:rsidRPr="00E733E9" w14:paraId="05B66036" w14:textId="77777777" w:rsidTr="00F00E09">
        <w:trPr>
          <w:trHeight w:val="300"/>
        </w:trPr>
        <w:tc>
          <w:tcPr>
            <w:tcW w:w="3367" w:type="dxa"/>
            <w:tcBorders>
              <w:top w:val="nil"/>
              <w:left w:val="nil"/>
              <w:bottom w:val="nil"/>
              <w:right w:val="nil"/>
            </w:tcBorders>
            <w:shd w:val="clear" w:color="auto" w:fill="auto"/>
            <w:noWrap/>
            <w:vAlign w:val="bottom"/>
            <w:hideMark/>
          </w:tcPr>
          <w:p w14:paraId="4ADACEFD" w14:textId="77777777" w:rsidR="00F00E09" w:rsidRPr="00E733E9" w:rsidRDefault="00F00E09" w:rsidP="00F00E09">
            <w:pPr>
              <w:spacing w:line="360" w:lineRule="auto"/>
              <w:jc w:val="right"/>
              <w:rPr>
                <w:rFonts w:ascii="Calibri" w:hAnsi="Calibri" w:cs="Calibri"/>
                <w:color w:val="000000" w:themeColor="text1"/>
                <w:sz w:val="28"/>
                <w:szCs w:val="28"/>
              </w:rPr>
            </w:pPr>
          </w:p>
        </w:tc>
        <w:tc>
          <w:tcPr>
            <w:tcW w:w="3923" w:type="dxa"/>
            <w:tcBorders>
              <w:top w:val="nil"/>
              <w:left w:val="nil"/>
              <w:bottom w:val="nil"/>
              <w:right w:val="nil"/>
            </w:tcBorders>
            <w:shd w:val="clear" w:color="auto" w:fill="auto"/>
            <w:noWrap/>
            <w:vAlign w:val="bottom"/>
            <w:hideMark/>
          </w:tcPr>
          <w:p w14:paraId="47438E49" w14:textId="77777777" w:rsidR="00F00E09" w:rsidRPr="00E733E9" w:rsidRDefault="00F00E09" w:rsidP="00F00E09">
            <w:pPr>
              <w:spacing w:line="360" w:lineRule="auto"/>
              <w:rPr>
                <w:color w:val="000000" w:themeColor="text1"/>
                <w:sz w:val="28"/>
                <w:szCs w:val="28"/>
              </w:rPr>
            </w:pPr>
          </w:p>
        </w:tc>
      </w:tr>
      <w:tr w:rsidR="00F00E09" w:rsidRPr="00E733E9" w14:paraId="23405CFE" w14:textId="77777777" w:rsidTr="00F00E09">
        <w:trPr>
          <w:trHeight w:val="300"/>
        </w:trPr>
        <w:tc>
          <w:tcPr>
            <w:tcW w:w="3367" w:type="dxa"/>
            <w:tcBorders>
              <w:top w:val="nil"/>
              <w:left w:val="nil"/>
              <w:bottom w:val="nil"/>
              <w:right w:val="nil"/>
            </w:tcBorders>
            <w:shd w:val="clear" w:color="auto" w:fill="auto"/>
            <w:noWrap/>
            <w:vAlign w:val="bottom"/>
            <w:hideMark/>
          </w:tcPr>
          <w:p w14:paraId="4095BB5A" w14:textId="3D85D5EE" w:rsidR="00F00E09" w:rsidRPr="00E733E9" w:rsidRDefault="00F00E09" w:rsidP="00F00E09">
            <w:pPr>
              <w:spacing w:line="360" w:lineRule="auto"/>
              <w:rPr>
                <w:rFonts w:ascii="Calibri" w:hAnsi="Calibri" w:cs="Calibri"/>
                <w:b/>
                <w:bCs/>
                <w:color w:val="000000" w:themeColor="text1"/>
                <w:sz w:val="28"/>
                <w:szCs w:val="28"/>
              </w:rPr>
            </w:pPr>
            <w:r w:rsidRPr="00E733E9">
              <w:rPr>
                <w:rFonts w:ascii="Calibri" w:hAnsi="Calibri" w:cs="Calibri"/>
                <w:b/>
                <w:bCs/>
                <w:color w:val="000000" w:themeColor="text1"/>
                <w:sz w:val="28"/>
                <w:szCs w:val="28"/>
              </w:rPr>
              <w:t>Expense</w:t>
            </w:r>
            <w:r w:rsidR="00C435E9" w:rsidRPr="00E733E9">
              <w:rPr>
                <w:rFonts w:ascii="Calibri" w:hAnsi="Calibri" w:cs="Calibri"/>
                <w:b/>
                <w:bCs/>
                <w:color w:val="000000" w:themeColor="text1"/>
                <w:sz w:val="28"/>
                <w:szCs w:val="28"/>
              </w:rPr>
              <w:t>s</w:t>
            </w:r>
          </w:p>
        </w:tc>
        <w:tc>
          <w:tcPr>
            <w:tcW w:w="3923" w:type="dxa"/>
            <w:tcBorders>
              <w:top w:val="nil"/>
              <w:left w:val="nil"/>
              <w:bottom w:val="nil"/>
              <w:right w:val="nil"/>
            </w:tcBorders>
            <w:shd w:val="clear" w:color="auto" w:fill="auto"/>
            <w:noWrap/>
            <w:vAlign w:val="bottom"/>
            <w:hideMark/>
          </w:tcPr>
          <w:p w14:paraId="4B414D54" w14:textId="77777777" w:rsidR="00F00E09" w:rsidRPr="00E733E9" w:rsidRDefault="00F00E09" w:rsidP="00F00E09">
            <w:pPr>
              <w:spacing w:line="360" w:lineRule="auto"/>
              <w:rPr>
                <w:rFonts w:ascii="Calibri" w:hAnsi="Calibri" w:cs="Calibri"/>
                <w:b/>
                <w:bCs/>
                <w:color w:val="000000" w:themeColor="text1"/>
                <w:sz w:val="28"/>
                <w:szCs w:val="28"/>
              </w:rPr>
            </w:pPr>
          </w:p>
        </w:tc>
      </w:tr>
      <w:tr w:rsidR="00F00E09" w:rsidRPr="00E733E9" w14:paraId="528FB0EC" w14:textId="77777777" w:rsidTr="00F00E09">
        <w:trPr>
          <w:trHeight w:val="300"/>
        </w:trPr>
        <w:tc>
          <w:tcPr>
            <w:tcW w:w="3367" w:type="dxa"/>
            <w:tcBorders>
              <w:top w:val="nil"/>
              <w:left w:val="nil"/>
              <w:bottom w:val="nil"/>
              <w:right w:val="nil"/>
            </w:tcBorders>
            <w:shd w:val="clear" w:color="auto" w:fill="auto"/>
            <w:noWrap/>
            <w:vAlign w:val="bottom"/>
            <w:hideMark/>
          </w:tcPr>
          <w:p w14:paraId="773C4F11" w14:textId="77777777" w:rsidR="00F00E09" w:rsidRPr="00E733E9" w:rsidRDefault="00F00E09" w:rsidP="00F00E09">
            <w:pPr>
              <w:spacing w:line="360" w:lineRule="auto"/>
              <w:rPr>
                <w:rFonts w:ascii="Calibri" w:hAnsi="Calibri" w:cs="Calibri"/>
                <w:color w:val="000000" w:themeColor="text1"/>
                <w:sz w:val="28"/>
                <w:szCs w:val="28"/>
              </w:rPr>
            </w:pPr>
            <w:r w:rsidRPr="00E733E9">
              <w:rPr>
                <w:rFonts w:ascii="Calibri" w:hAnsi="Calibri" w:cs="Calibri"/>
                <w:color w:val="000000" w:themeColor="text1"/>
                <w:sz w:val="28"/>
                <w:szCs w:val="28"/>
              </w:rPr>
              <w:t>Diocesan Pledge</w:t>
            </w:r>
          </w:p>
        </w:tc>
        <w:tc>
          <w:tcPr>
            <w:tcW w:w="3923" w:type="dxa"/>
            <w:tcBorders>
              <w:top w:val="nil"/>
              <w:left w:val="nil"/>
              <w:bottom w:val="nil"/>
              <w:right w:val="nil"/>
            </w:tcBorders>
            <w:shd w:val="clear" w:color="auto" w:fill="auto"/>
            <w:noWrap/>
            <w:vAlign w:val="bottom"/>
            <w:hideMark/>
          </w:tcPr>
          <w:p w14:paraId="5FB2345D" w14:textId="77777777" w:rsidR="00F00E09" w:rsidRPr="00E733E9" w:rsidRDefault="00F00E09" w:rsidP="00F00E09">
            <w:pPr>
              <w:spacing w:line="360" w:lineRule="auto"/>
              <w:jc w:val="right"/>
              <w:rPr>
                <w:rFonts w:ascii="Calibri" w:hAnsi="Calibri" w:cs="Calibri"/>
                <w:color w:val="000000" w:themeColor="text1"/>
                <w:sz w:val="28"/>
                <w:szCs w:val="28"/>
              </w:rPr>
            </w:pPr>
            <w:r w:rsidRPr="00E733E9">
              <w:rPr>
                <w:rFonts w:ascii="Calibri" w:hAnsi="Calibri" w:cs="Calibri"/>
                <w:color w:val="000000" w:themeColor="text1"/>
                <w:sz w:val="28"/>
                <w:szCs w:val="28"/>
              </w:rPr>
              <w:t>25431</w:t>
            </w:r>
          </w:p>
        </w:tc>
      </w:tr>
      <w:tr w:rsidR="00F00E09" w:rsidRPr="00E733E9" w14:paraId="5E9E68B8" w14:textId="77777777" w:rsidTr="00F00E09">
        <w:trPr>
          <w:trHeight w:val="300"/>
        </w:trPr>
        <w:tc>
          <w:tcPr>
            <w:tcW w:w="3367" w:type="dxa"/>
            <w:tcBorders>
              <w:top w:val="nil"/>
              <w:left w:val="nil"/>
              <w:bottom w:val="nil"/>
              <w:right w:val="nil"/>
            </w:tcBorders>
            <w:shd w:val="clear" w:color="auto" w:fill="auto"/>
            <w:noWrap/>
            <w:vAlign w:val="bottom"/>
            <w:hideMark/>
          </w:tcPr>
          <w:p w14:paraId="6D831F1B" w14:textId="77777777" w:rsidR="00F00E09" w:rsidRPr="00E733E9" w:rsidRDefault="00F00E09" w:rsidP="00F00E09">
            <w:pPr>
              <w:spacing w:line="360" w:lineRule="auto"/>
              <w:rPr>
                <w:rFonts w:ascii="Calibri" w:hAnsi="Calibri" w:cs="Calibri"/>
                <w:color w:val="000000" w:themeColor="text1"/>
                <w:sz w:val="28"/>
                <w:szCs w:val="28"/>
              </w:rPr>
            </w:pPr>
            <w:r w:rsidRPr="00E733E9">
              <w:rPr>
                <w:rFonts w:ascii="Calibri" w:hAnsi="Calibri" w:cs="Calibri"/>
                <w:color w:val="000000" w:themeColor="text1"/>
                <w:sz w:val="28"/>
                <w:szCs w:val="28"/>
              </w:rPr>
              <w:t>Soup Hour Support</w:t>
            </w:r>
          </w:p>
        </w:tc>
        <w:tc>
          <w:tcPr>
            <w:tcW w:w="3923" w:type="dxa"/>
            <w:tcBorders>
              <w:top w:val="nil"/>
              <w:left w:val="nil"/>
              <w:bottom w:val="nil"/>
              <w:right w:val="nil"/>
            </w:tcBorders>
            <w:shd w:val="clear" w:color="auto" w:fill="auto"/>
            <w:noWrap/>
            <w:vAlign w:val="bottom"/>
            <w:hideMark/>
          </w:tcPr>
          <w:p w14:paraId="5A4D32B0" w14:textId="77777777" w:rsidR="00F00E09" w:rsidRPr="00E733E9" w:rsidRDefault="00F00E09" w:rsidP="00F00E09">
            <w:pPr>
              <w:spacing w:line="360" w:lineRule="auto"/>
              <w:jc w:val="right"/>
              <w:rPr>
                <w:rFonts w:ascii="Calibri" w:hAnsi="Calibri" w:cs="Calibri"/>
                <w:color w:val="000000" w:themeColor="text1"/>
                <w:sz w:val="28"/>
                <w:szCs w:val="28"/>
              </w:rPr>
            </w:pPr>
            <w:r w:rsidRPr="00E733E9">
              <w:rPr>
                <w:rFonts w:ascii="Calibri" w:hAnsi="Calibri" w:cs="Calibri"/>
                <w:color w:val="000000" w:themeColor="text1"/>
                <w:sz w:val="28"/>
                <w:szCs w:val="28"/>
              </w:rPr>
              <w:t>21156</w:t>
            </w:r>
          </w:p>
        </w:tc>
      </w:tr>
      <w:tr w:rsidR="00F00E09" w:rsidRPr="00E733E9" w14:paraId="57EA53F1" w14:textId="77777777" w:rsidTr="00F00E09">
        <w:trPr>
          <w:trHeight w:val="300"/>
        </w:trPr>
        <w:tc>
          <w:tcPr>
            <w:tcW w:w="3367" w:type="dxa"/>
            <w:tcBorders>
              <w:top w:val="nil"/>
              <w:left w:val="nil"/>
              <w:bottom w:val="nil"/>
              <w:right w:val="nil"/>
            </w:tcBorders>
            <w:shd w:val="clear" w:color="auto" w:fill="auto"/>
            <w:noWrap/>
            <w:vAlign w:val="bottom"/>
            <w:hideMark/>
          </w:tcPr>
          <w:p w14:paraId="7E24526D" w14:textId="77777777" w:rsidR="00F00E09" w:rsidRPr="00E733E9" w:rsidRDefault="00F00E09" w:rsidP="00F00E09">
            <w:pPr>
              <w:spacing w:line="360" w:lineRule="auto"/>
              <w:rPr>
                <w:rFonts w:ascii="Calibri" w:hAnsi="Calibri" w:cs="Calibri"/>
                <w:color w:val="000000" w:themeColor="text1"/>
                <w:sz w:val="28"/>
                <w:szCs w:val="28"/>
              </w:rPr>
            </w:pPr>
            <w:r w:rsidRPr="00E733E9">
              <w:rPr>
                <w:rFonts w:ascii="Calibri" w:hAnsi="Calibri" w:cs="Calibri"/>
                <w:color w:val="000000" w:themeColor="text1"/>
                <w:sz w:val="28"/>
                <w:szCs w:val="28"/>
              </w:rPr>
              <w:t>Expenses Paid by Funds</w:t>
            </w:r>
          </w:p>
        </w:tc>
        <w:tc>
          <w:tcPr>
            <w:tcW w:w="3923" w:type="dxa"/>
            <w:tcBorders>
              <w:top w:val="nil"/>
              <w:left w:val="nil"/>
              <w:bottom w:val="nil"/>
              <w:right w:val="nil"/>
            </w:tcBorders>
            <w:shd w:val="clear" w:color="auto" w:fill="auto"/>
            <w:noWrap/>
            <w:vAlign w:val="bottom"/>
            <w:hideMark/>
          </w:tcPr>
          <w:p w14:paraId="527B1BE7" w14:textId="77777777" w:rsidR="00F00E09" w:rsidRPr="00E733E9" w:rsidRDefault="00F00E09" w:rsidP="00F00E09">
            <w:pPr>
              <w:spacing w:line="360" w:lineRule="auto"/>
              <w:jc w:val="right"/>
              <w:rPr>
                <w:rFonts w:ascii="Calibri" w:hAnsi="Calibri" w:cs="Calibri"/>
                <w:color w:val="000000" w:themeColor="text1"/>
                <w:sz w:val="28"/>
                <w:szCs w:val="28"/>
              </w:rPr>
            </w:pPr>
            <w:r w:rsidRPr="00E733E9">
              <w:rPr>
                <w:rFonts w:ascii="Calibri" w:hAnsi="Calibri" w:cs="Calibri"/>
                <w:color w:val="000000" w:themeColor="text1"/>
                <w:sz w:val="28"/>
                <w:szCs w:val="28"/>
              </w:rPr>
              <w:t>11016</w:t>
            </w:r>
          </w:p>
        </w:tc>
      </w:tr>
      <w:tr w:rsidR="00F00E09" w:rsidRPr="00E733E9" w14:paraId="43655114" w14:textId="77777777" w:rsidTr="00F00E09">
        <w:trPr>
          <w:trHeight w:val="300"/>
        </w:trPr>
        <w:tc>
          <w:tcPr>
            <w:tcW w:w="3367" w:type="dxa"/>
            <w:tcBorders>
              <w:top w:val="nil"/>
              <w:left w:val="nil"/>
              <w:bottom w:val="nil"/>
              <w:right w:val="nil"/>
            </w:tcBorders>
            <w:shd w:val="clear" w:color="auto" w:fill="auto"/>
            <w:noWrap/>
            <w:vAlign w:val="bottom"/>
            <w:hideMark/>
          </w:tcPr>
          <w:p w14:paraId="53A33B63" w14:textId="77777777" w:rsidR="00F00E09" w:rsidRPr="00E733E9" w:rsidRDefault="00F00E09" w:rsidP="00F00E09">
            <w:pPr>
              <w:spacing w:line="360" w:lineRule="auto"/>
              <w:rPr>
                <w:rFonts w:ascii="Calibri" w:hAnsi="Calibri" w:cs="Calibri"/>
                <w:color w:val="000000" w:themeColor="text1"/>
                <w:sz w:val="28"/>
                <w:szCs w:val="28"/>
              </w:rPr>
            </w:pPr>
            <w:r w:rsidRPr="00E733E9">
              <w:rPr>
                <w:rFonts w:ascii="Calibri" w:hAnsi="Calibri" w:cs="Calibri"/>
                <w:color w:val="000000" w:themeColor="text1"/>
                <w:sz w:val="28"/>
                <w:szCs w:val="28"/>
              </w:rPr>
              <w:t>Insurance Expenses</w:t>
            </w:r>
          </w:p>
        </w:tc>
        <w:tc>
          <w:tcPr>
            <w:tcW w:w="3923" w:type="dxa"/>
            <w:tcBorders>
              <w:top w:val="nil"/>
              <w:left w:val="nil"/>
              <w:bottom w:val="nil"/>
              <w:right w:val="nil"/>
            </w:tcBorders>
            <w:shd w:val="clear" w:color="auto" w:fill="auto"/>
            <w:noWrap/>
            <w:vAlign w:val="bottom"/>
            <w:hideMark/>
          </w:tcPr>
          <w:p w14:paraId="382A21F4" w14:textId="77777777" w:rsidR="00F00E09" w:rsidRPr="00E733E9" w:rsidRDefault="00F00E09" w:rsidP="00F00E09">
            <w:pPr>
              <w:spacing w:line="360" w:lineRule="auto"/>
              <w:jc w:val="right"/>
              <w:rPr>
                <w:rFonts w:ascii="Calibri" w:hAnsi="Calibri" w:cs="Calibri"/>
                <w:color w:val="000000" w:themeColor="text1"/>
                <w:sz w:val="28"/>
                <w:szCs w:val="28"/>
              </w:rPr>
            </w:pPr>
            <w:r w:rsidRPr="00E733E9">
              <w:rPr>
                <w:rFonts w:ascii="Calibri" w:hAnsi="Calibri" w:cs="Calibri"/>
                <w:color w:val="000000" w:themeColor="text1"/>
                <w:sz w:val="28"/>
                <w:szCs w:val="28"/>
              </w:rPr>
              <w:t>67012</w:t>
            </w:r>
          </w:p>
        </w:tc>
      </w:tr>
      <w:tr w:rsidR="00F00E09" w:rsidRPr="00E733E9" w14:paraId="143FAC61" w14:textId="77777777" w:rsidTr="00F00E09">
        <w:trPr>
          <w:trHeight w:val="300"/>
        </w:trPr>
        <w:tc>
          <w:tcPr>
            <w:tcW w:w="3367" w:type="dxa"/>
            <w:tcBorders>
              <w:top w:val="nil"/>
              <w:left w:val="nil"/>
              <w:bottom w:val="nil"/>
              <w:right w:val="nil"/>
            </w:tcBorders>
            <w:shd w:val="clear" w:color="auto" w:fill="auto"/>
            <w:noWrap/>
            <w:vAlign w:val="bottom"/>
            <w:hideMark/>
          </w:tcPr>
          <w:p w14:paraId="20E43207" w14:textId="77777777" w:rsidR="00F00E09" w:rsidRPr="00E733E9" w:rsidRDefault="00F00E09" w:rsidP="00F00E09">
            <w:pPr>
              <w:spacing w:line="360" w:lineRule="auto"/>
              <w:rPr>
                <w:rFonts w:ascii="Calibri" w:hAnsi="Calibri" w:cs="Calibri"/>
                <w:color w:val="000000" w:themeColor="text1"/>
                <w:sz w:val="28"/>
                <w:szCs w:val="28"/>
              </w:rPr>
            </w:pPr>
            <w:r w:rsidRPr="00E733E9">
              <w:rPr>
                <w:rFonts w:ascii="Calibri" w:hAnsi="Calibri" w:cs="Calibri"/>
                <w:color w:val="000000" w:themeColor="text1"/>
                <w:sz w:val="28"/>
                <w:szCs w:val="28"/>
              </w:rPr>
              <w:t>Worship and Music Supplies</w:t>
            </w:r>
          </w:p>
        </w:tc>
        <w:tc>
          <w:tcPr>
            <w:tcW w:w="3923" w:type="dxa"/>
            <w:tcBorders>
              <w:top w:val="nil"/>
              <w:left w:val="nil"/>
              <w:bottom w:val="nil"/>
              <w:right w:val="nil"/>
            </w:tcBorders>
            <w:shd w:val="clear" w:color="auto" w:fill="auto"/>
            <w:noWrap/>
            <w:vAlign w:val="bottom"/>
            <w:hideMark/>
          </w:tcPr>
          <w:p w14:paraId="6D5FEE23" w14:textId="77777777" w:rsidR="00F00E09" w:rsidRPr="00E733E9" w:rsidRDefault="00F00E09" w:rsidP="00F00E09">
            <w:pPr>
              <w:spacing w:line="360" w:lineRule="auto"/>
              <w:jc w:val="right"/>
              <w:rPr>
                <w:rFonts w:ascii="Calibri" w:hAnsi="Calibri" w:cs="Calibri"/>
                <w:color w:val="000000" w:themeColor="text1"/>
                <w:sz w:val="28"/>
                <w:szCs w:val="28"/>
              </w:rPr>
            </w:pPr>
            <w:r w:rsidRPr="00E733E9">
              <w:rPr>
                <w:rFonts w:ascii="Calibri" w:hAnsi="Calibri" w:cs="Calibri"/>
                <w:color w:val="000000" w:themeColor="text1"/>
                <w:sz w:val="28"/>
                <w:szCs w:val="28"/>
              </w:rPr>
              <w:t>2369</w:t>
            </w:r>
          </w:p>
        </w:tc>
      </w:tr>
      <w:tr w:rsidR="00F00E09" w:rsidRPr="00E733E9" w14:paraId="18BF0EF8" w14:textId="77777777" w:rsidTr="00F00E09">
        <w:trPr>
          <w:trHeight w:val="300"/>
        </w:trPr>
        <w:tc>
          <w:tcPr>
            <w:tcW w:w="3367" w:type="dxa"/>
            <w:tcBorders>
              <w:top w:val="nil"/>
              <w:left w:val="nil"/>
              <w:bottom w:val="nil"/>
              <w:right w:val="nil"/>
            </w:tcBorders>
            <w:shd w:val="clear" w:color="auto" w:fill="auto"/>
            <w:noWrap/>
            <w:vAlign w:val="bottom"/>
            <w:hideMark/>
          </w:tcPr>
          <w:p w14:paraId="69C4BBDC" w14:textId="014A394B" w:rsidR="00F00E09" w:rsidRPr="00E733E9" w:rsidRDefault="00F00E09" w:rsidP="00F00E09">
            <w:pPr>
              <w:spacing w:line="360" w:lineRule="auto"/>
              <w:rPr>
                <w:rFonts w:ascii="Calibri" w:hAnsi="Calibri" w:cs="Calibri"/>
                <w:color w:val="000000" w:themeColor="text1"/>
                <w:sz w:val="28"/>
                <w:szCs w:val="28"/>
              </w:rPr>
            </w:pPr>
            <w:r w:rsidRPr="00E733E9">
              <w:rPr>
                <w:rFonts w:ascii="Calibri" w:hAnsi="Calibri" w:cs="Calibri"/>
                <w:color w:val="000000" w:themeColor="text1"/>
                <w:sz w:val="28"/>
                <w:szCs w:val="28"/>
              </w:rPr>
              <w:t>Office Expenses</w:t>
            </w:r>
          </w:p>
        </w:tc>
        <w:tc>
          <w:tcPr>
            <w:tcW w:w="3923" w:type="dxa"/>
            <w:tcBorders>
              <w:top w:val="nil"/>
              <w:left w:val="nil"/>
              <w:bottom w:val="nil"/>
              <w:right w:val="nil"/>
            </w:tcBorders>
            <w:shd w:val="clear" w:color="auto" w:fill="auto"/>
            <w:noWrap/>
            <w:vAlign w:val="bottom"/>
            <w:hideMark/>
          </w:tcPr>
          <w:p w14:paraId="3B67D0B9" w14:textId="77777777" w:rsidR="00F00E09" w:rsidRPr="00E733E9" w:rsidRDefault="00F00E09" w:rsidP="00F00E09">
            <w:pPr>
              <w:spacing w:line="360" w:lineRule="auto"/>
              <w:jc w:val="right"/>
              <w:rPr>
                <w:rFonts w:ascii="Calibri" w:hAnsi="Calibri" w:cs="Calibri"/>
                <w:color w:val="000000" w:themeColor="text1"/>
                <w:sz w:val="28"/>
                <w:szCs w:val="28"/>
              </w:rPr>
            </w:pPr>
            <w:r w:rsidRPr="00E733E9">
              <w:rPr>
                <w:rFonts w:ascii="Calibri" w:hAnsi="Calibri" w:cs="Calibri"/>
                <w:color w:val="000000" w:themeColor="text1"/>
                <w:sz w:val="28"/>
                <w:szCs w:val="28"/>
              </w:rPr>
              <w:t>38397</w:t>
            </w:r>
          </w:p>
        </w:tc>
      </w:tr>
      <w:tr w:rsidR="00F00E09" w:rsidRPr="00E733E9" w14:paraId="244A5492" w14:textId="77777777" w:rsidTr="00F00E09">
        <w:trPr>
          <w:trHeight w:val="300"/>
        </w:trPr>
        <w:tc>
          <w:tcPr>
            <w:tcW w:w="3367" w:type="dxa"/>
            <w:tcBorders>
              <w:top w:val="nil"/>
              <w:left w:val="nil"/>
              <w:bottom w:val="nil"/>
              <w:right w:val="nil"/>
            </w:tcBorders>
            <w:shd w:val="clear" w:color="auto" w:fill="auto"/>
            <w:noWrap/>
            <w:vAlign w:val="bottom"/>
            <w:hideMark/>
          </w:tcPr>
          <w:p w14:paraId="74ADF7B0" w14:textId="77777777" w:rsidR="00F00E09" w:rsidRPr="00E733E9" w:rsidRDefault="00F00E09" w:rsidP="00F00E09">
            <w:pPr>
              <w:spacing w:line="360" w:lineRule="auto"/>
              <w:rPr>
                <w:rFonts w:ascii="Calibri" w:hAnsi="Calibri" w:cs="Calibri"/>
                <w:color w:val="000000" w:themeColor="text1"/>
                <w:sz w:val="28"/>
                <w:szCs w:val="28"/>
              </w:rPr>
            </w:pPr>
            <w:r w:rsidRPr="00E733E9">
              <w:rPr>
                <w:rFonts w:ascii="Calibri" w:hAnsi="Calibri" w:cs="Calibri"/>
                <w:color w:val="000000" w:themeColor="text1"/>
                <w:sz w:val="28"/>
                <w:szCs w:val="28"/>
              </w:rPr>
              <w:t>Payroll Expenses</w:t>
            </w:r>
          </w:p>
        </w:tc>
        <w:tc>
          <w:tcPr>
            <w:tcW w:w="3923" w:type="dxa"/>
            <w:tcBorders>
              <w:top w:val="nil"/>
              <w:left w:val="nil"/>
              <w:bottom w:val="nil"/>
              <w:right w:val="nil"/>
            </w:tcBorders>
            <w:shd w:val="clear" w:color="auto" w:fill="auto"/>
            <w:noWrap/>
            <w:vAlign w:val="bottom"/>
            <w:hideMark/>
          </w:tcPr>
          <w:p w14:paraId="51041299" w14:textId="77777777" w:rsidR="00F00E09" w:rsidRPr="00E733E9" w:rsidRDefault="00F00E09" w:rsidP="00F00E09">
            <w:pPr>
              <w:spacing w:line="360" w:lineRule="auto"/>
              <w:jc w:val="right"/>
              <w:rPr>
                <w:rFonts w:ascii="Calibri" w:hAnsi="Calibri" w:cs="Calibri"/>
                <w:color w:val="000000" w:themeColor="text1"/>
                <w:sz w:val="28"/>
                <w:szCs w:val="28"/>
              </w:rPr>
            </w:pPr>
            <w:r w:rsidRPr="00E733E9">
              <w:rPr>
                <w:rFonts w:ascii="Calibri" w:hAnsi="Calibri" w:cs="Calibri"/>
                <w:color w:val="000000" w:themeColor="text1"/>
                <w:sz w:val="28"/>
                <w:szCs w:val="28"/>
              </w:rPr>
              <w:t>247271</w:t>
            </w:r>
          </w:p>
        </w:tc>
      </w:tr>
      <w:tr w:rsidR="00F00E09" w:rsidRPr="00E733E9" w14:paraId="51C65B3A" w14:textId="77777777" w:rsidTr="00F00E09">
        <w:trPr>
          <w:trHeight w:val="300"/>
        </w:trPr>
        <w:tc>
          <w:tcPr>
            <w:tcW w:w="3367" w:type="dxa"/>
            <w:tcBorders>
              <w:top w:val="nil"/>
              <w:left w:val="nil"/>
              <w:bottom w:val="nil"/>
              <w:right w:val="nil"/>
            </w:tcBorders>
            <w:shd w:val="clear" w:color="auto" w:fill="auto"/>
            <w:noWrap/>
            <w:vAlign w:val="bottom"/>
            <w:hideMark/>
          </w:tcPr>
          <w:p w14:paraId="529B2879" w14:textId="77777777" w:rsidR="00F00E09" w:rsidRPr="00E733E9" w:rsidRDefault="00F00E09" w:rsidP="00F00E09">
            <w:pPr>
              <w:spacing w:line="360" w:lineRule="auto"/>
              <w:rPr>
                <w:rFonts w:ascii="Calibri" w:hAnsi="Calibri" w:cs="Calibri"/>
                <w:color w:val="000000" w:themeColor="text1"/>
                <w:sz w:val="28"/>
                <w:szCs w:val="28"/>
              </w:rPr>
            </w:pPr>
            <w:r w:rsidRPr="00E733E9">
              <w:rPr>
                <w:rFonts w:ascii="Calibri" w:hAnsi="Calibri" w:cs="Calibri"/>
                <w:color w:val="000000" w:themeColor="text1"/>
                <w:sz w:val="28"/>
                <w:szCs w:val="28"/>
              </w:rPr>
              <w:t>Property Taxes</w:t>
            </w:r>
          </w:p>
        </w:tc>
        <w:tc>
          <w:tcPr>
            <w:tcW w:w="3923" w:type="dxa"/>
            <w:tcBorders>
              <w:top w:val="nil"/>
              <w:left w:val="nil"/>
              <w:bottom w:val="nil"/>
              <w:right w:val="nil"/>
            </w:tcBorders>
            <w:shd w:val="clear" w:color="auto" w:fill="auto"/>
            <w:noWrap/>
            <w:vAlign w:val="bottom"/>
            <w:hideMark/>
          </w:tcPr>
          <w:p w14:paraId="256C9615" w14:textId="77777777" w:rsidR="00F00E09" w:rsidRPr="00E733E9" w:rsidRDefault="00F00E09" w:rsidP="00F00E09">
            <w:pPr>
              <w:spacing w:line="360" w:lineRule="auto"/>
              <w:jc w:val="right"/>
              <w:rPr>
                <w:rFonts w:ascii="Calibri" w:hAnsi="Calibri" w:cs="Calibri"/>
                <w:color w:val="000000" w:themeColor="text1"/>
                <w:sz w:val="28"/>
                <w:szCs w:val="28"/>
              </w:rPr>
            </w:pPr>
            <w:r w:rsidRPr="00E733E9">
              <w:rPr>
                <w:rFonts w:ascii="Calibri" w:hAnsi="Calibri" w:cs="Calibri"/>
                <w:color w:val="000000" w:themeColor="text1"/>
                <w:sz w:val="28"/>
                <w:szCs w:val="28"/>
              </w:rPr>
              <w:t>9366</w:t>
            </w:r>
          </w:p>
        </w:tc>
      </w:tr>
      <w:tr w:rsidR="00F00E09" w:rsidRPr="00E733E9" w14:paraId="27C04248" w14:textId="77777777" w:rsidTr="00F00E09">
        <w:trPr>
          <w:trHeight w:val="300"/>
        </w:trPr>
        <w:tc>
          <w:tcPr>
            <w:tcW w:w="3367" w:type="dxa"/>
            <w:tcBorders>
              <w:top w:val="nil"/>
              <w:left w:val="nil"/>
              <w:bottom w:val="nil"/>
              <w:right w:val="nil"/>
            </w:tcBorders>
            <w:shd w:val="clear" w:color="auto" w:fill="auto"/>
            <w:noWrap/>
            <w:vAlign w:val="bottom"/>
            <w:hideMark/>
          </w:tcPr>
          <w:p w14:paraId="41A6915E" w14:textId="77777777" w:rsidR="00F00E09" w:rsidRPr="00E733E9" w:rsidRDefault="00F00E09" w:rsidP="00F00E09">
            <w:pPr>
              <w:spacing w:line="360" w:lineRule="auto"/>
              <w:rPr>
                <w:rFonts w:ascii="Calibri" w:hAnsi="Calibri" w:cs="Calibri"/>
                <w:color w:val="000000" w:themeColor="text1"/>
                <w:sz w:val="28"/>
                <w:szCs w:val="28"/>
              </w:rPr>
            </w:pPr>
            <w:r w:rsidRPr="00E733E9">
              <w:rPr>
                <w:rFonts w:ascii="Calibri" w:hAnsi="Calibri" w:cs="Calibri"/>
                <w:color w:val="000000" w:themeColor="text1"/>
                <w:sz w:val="28"/>
                <w:szCs w:val="28"/>
              </w:rPr>
              <w:t>Repairs and Maintenance</w:t>
            </w:r>
          </w:p>
        </w:tc>
        <w:tc>
          <w:tcPr>
            <w:tcW w:w="3923" w:type="dxa"/>
            <w:tcBorders>
              <w:top w:val="nil"/>
              <w:left w:val="nil"/>
              <w:bottom w:val="nil"/>
              <w:right w:val="nil"/>
            </w:tcBorders>
            <w:shd w:val="clear" w:color="auto" w:fill="auto"/>
            <w:noWrap/>
            <w:vAlign w:val="bottom"/>
            <w:hideMark/>
          </w:tcPr>
          <w:p w14:paraId="2E23A010" w14:textId="77777777" w:rsidR="00F00E09" w:rsidRPr="00E733E9" w:rsidRDefault="00F00E09" w:rsidP="00F00E09">
            <w:pPr>
              <w:spacing w:line="360" w:lineRule="auto"/>
              <w:jc w:val="right"/>
              <w:rPr>
                <w:rFonts w:ascii="Calibri" w:hAnsi="Calibri" w:cs="Calibri"/>
                <w:color w:val="000000" w:themeColor="text1"/>
                <w:sz w:val="28"/>
                <w:szCs w:val="28"/>
              </w:rPr>
            </w:pPr>
            <w:r w:rsidRPr="00E733E9">
              <w:rPr>
                <w:rFonts w:ascii="Calibri" w:hAnsi="Calibri" w:cs="Calibri"/>
                <w:color w:val="000000" w:themeColor="text1"/>
                <w:sz w:val="28"/>
                <w:szCs w:val="28"/>
              </w:rPr>
              <w:t>2585</w:t>
            </w:r>
          </w:p>
        </w:tc>
      </w:tr>
      <w:tr w:rsidR="00F00E09" w:rsidRPr="00E733E9" w14:paraId="0573C262" w14:textId="77777777" w:rsidTr="00F00E09">
        <w:trPr>
          <w:trHeight w:val="300"/>
        </w:trPr>
        <w:tc>
          <w:tcPr>
            <w:tcW w:w="3367" w:type="dxa"/>
            <w:tcBorders>
              <w:top w:val="nil"/>
              <w:left w:val="nil"/>
              <w:bottom w:val="nil"/>
              <w:right w:val="nil"/>
            </w:tcBorders>
            <w:shd w:val="clear" w:color="auto" w:fill="auto"/>
            <w:noWrap/>
            <w:vAlign w:val="bottom"/>
            <w:hideMark/>
          </w:tcPr>
          <w:p w14:paraId="15BB8E0A" w14:textId="77777777" w:rsidR="00F00E09" w:rsidRPr="00E733E9" w:rsidRDefault="00F00E09" w:rsidP="00F00E09">
            <w:pPr>
              <w:spacing w:line="360" w:lineRule="auto"/>
              <w:rPr>
                <w:rFonts w:ascii="Calibri" w:hAnsi="Calibri" w:cs="Calibri"/>
                <w:color w:val="000000" w:themeColor="text1"/>
                <w:sz w:val="28"/>
                <w:szCs w:val="28"/>
              </w:rPr>
            </w:pPr>
            <w:r w:rsidRPr="00E733E9">
              <w:rPr>
                <w:rFonts w:ascii="Calibri" w:hAnsi="Calibri" w:cs="Calibri"/>
                <w:color w:val="000000" w:themeColor="text1"/>
                <w:sz w:val="28"/>
                <w:szCs w:val="28"/>
              </w:rPr>
              <w:t xml:space="preserve">Utilities </w:t>
            </w:r>
          </w:p>
        </w:tc>
        <w:tc>
          <w:tcPr>
            <w:tcW w:w="3923" w:type="dxa"/>
            <w:tcBorders>
              <w:top w:val="nil"/>
              <w:left w:val="nil"/>
              <w:bottom w:val="nil"/>
              <w:right w:val="nil"/>
            </w:tcBorders>
            <w:shd w:val="clear" w:color="auto" w:fill="auto"/>
            <w:noWrap/>
            <w:vAlign w:val="bottom"/>
            <w:hideMark/>
          </w:tcPr>
          <w:p w14:paraId="5744CCDB" w14:textId="77777777" w:rsidR="00F00E09" w:rsidRPr="00E733E9" w:rsidRDefault="00F00E09" w:rsidP="00F00E09">
            <w:pPr>
              <w:spacing w:line="360" w:lineRule="auto"/>
              <w:jc w:val="right"/>
              <w:rPr>
                <w:rFonts w:ascii="Calibri" w:hAnsi="Calibri" w:cs="Calibri"/>
                <w:color w:val="000000" w:themeColor="text1"/>
                <w:sz w:val="28"/>
                <w:szCs w:val="28"/>
              </w:rPr>
            </w:pPr>
            <w:r w:rsidRPr="00E733E9">
              <w:rPr>
                <w:rFonts w:ascii="Calibri" w:hAnsi="Calibri" w:cs="Calibri"/>
                <w:color w:val="000000" w:themeColor="text1"/>
                <w:sz w:val="28"/>
                <w:szCs w:val="28"/>
              </w:rPr>
              <w:t>30745</w:t>
            </w:r>
          </w:p>
        </w:tc>
      </w:tr>
      <w:tr w:rsidR="00F00E09" w:rsidRPr="00E733E9" w14:paraId="2950D302" w14:textId="77777777" w:rsidTr="00F00E09">
        <w:trPr>
          <w:trHeight w:val="300"/>
        </w:trPr>
        <w:tc>
          <w:tcPr>
            <w:tcW w:w="3367" w:type="dxa"/>
            <w:tcBorders>
              <w:top w:val="nil"/>
              <w:left w:val="nil"/>
              <w:bottom w:val="nil"/>
              <w:right w:val="nil"/>
            </w:tcBorders>
            <w:shd w:val="clear" w:color="auto" w:fill="auto"/>
            <w:noWrap/>
            <w:vAlign w:val="bottom"/>
            <w:hideMark/>
          </w:tcPr>
          <w:p w14:paraId="44F4CE64" w14:textId="77777777" w:rsidR="00F00E09" w:rsidRPr="00E733E9" w:rsidRDefault="00F00E09" w:rsidP="00F00E09">
            <w:pPr>
              <w:spacing w:line="360" w:lineRule="auto"/>
              <w:rPr>
                <w:rFonts w:ascii="Calibri" w:hAnsi="Calibri" w:cs="Calibri"/>
                <w:b/>
                <w:bCs/>
                <w:color w:val="000000" w:themeColor="text1"/>
                <w:sz w:val="28"/>
                <w:szCs w:val="28"/>
              </w:rPr>
            </w:pPr>
            <w:r w:rsidRPr="00E733E9">
              <w:rPr>
                <w:rFonts w:ascii="Calibri" w:hAnsi="Calibri" w:cs="Calibri"/>
                <w:b/>
                <w:bCs/>
                <w:color w:val="000000" w:themeColor="text1"/>
                <w:sz w:val="28"/>
                <w:szCs w:val="28"/>
              </w:rPr>
              <w:t>Total Expenses</w:t>
            </w:r>
          </w:p>
        </w:tc>
        <w:tc>
          <w:tcPr>
            <w:tcW w:w="3923" w:type="dxa"/>
            <w:tcBorders>
              <w:top w:val="nil"/>
              <w:left w:val="nil"/>
              <w:bottom w:val="nil"/>
              <w:right w:val="nil"/>
            </w:tcBorders>
            <w:shd w:val="clear" w:color="auto" w:fill="auto"/>
            <w:noWrap/>
            <w:vAlign w:val="bottom"/>
            <w:hideMark/>
          </w:tcPr>
          <w:p w14:paraId="7E9EB348" w14:textId="77777777" w:rsidR="00F00E09" w:rsidRPr="00E733E9" w:rsidRDefault="00F00E09" w:rsidP="00F00E09">
            <w:pPr>
              <w:spacing w:line="360" w:lineRule="auto"/>
              <w:jc w:val="right"/>
              <w:rPr>
                <w:rFonts w:ascii="Calibri" w:hAnsi="Calibri" w:cs="Calibri"/>
                <w:b/>
                <w:bCs/>
                <w:color w:val="000000" w:themeColor="text1"/>
                <w:sz w:val="28"/>
                <w:szCs w:val="28"/>
              </w:rPr>
            </w:pPr>
            <w:r w:rsidRPr="00E733E9">
              <w:rPr>
                <w:rFonts w:ascii="Calibri" w:hAnsi="Calibri" w:cs="Calibri"/>
                <w:b/>
                <w:bCs/>
                <w:color w:val="000000" w:themeColor="text1"/>
                <w:sz w:val="28"/>
                <w:szCs w:val="28"/>
              </w:rPr>
              <w:t>455348</w:t>
            </w:r>
          </w:p>
        </w:tc>
      </w:tr>
      <w:tr w:rsidR="00F00E09" w:rsidRPr="00E733E9" w14:paraId="5DFA80BF" w14:textId="77777777" w:rsidTr="00F00E09">
        <w:trPr>
          <w:trHeight w:val="300"/>
        </w:trPr>
        <w:tc>
          <w:tcPr>
            <w:tcW w:w="3367" w:type="dxa"/>
            <w:tcBorders>
              <w:top w:val="nil"/>
              <w:left w:val="nil"/>
              <w:bottom w:val="nil"/>
              <w:right w:val="nil"/>
            </w:tcBorders>
            <w:shd w:val="clear" w:color="auto" w:fill="auto"/>
            <w:noWrap/>
            <w:vAlign w:val="bottom"/>
            <w:hideMark/>
          </w:tcPr>
          <w:p w14:paraId="1CBBC553" w14:textId="77777777" w:rsidR="00F00E09" w:rsidRPr="00E733E9" w:rsidRDefault="00F00E09" w:rsidP="00F00E09">
            <w:pPr>
              <w:spacing w:line="360" w:lineRule="auto"/>
              <w:jc w:val="right"/>
              <w:rPr>
                <w:rFonts w:ascii="Calibri" w:hAnsi="Calibri" w:cs="Calibri"/>
                <w:color w:val="000000" w:themeColor="text1"/>
                <w:sz w:val="28"/>
                <w:szCs w:val="28"/>
              </w:rPr>
            </w:pPr>
          </w:p>
        </w:tc>
        <w:tc>
          <w:tcPr>
            <w:tcW w:w="3923" w:type="dxa"/>
            <w:tcBorders>
              <w:top w:val="nil"/>
              <w:left w:val="nil"/>
              <w:bottom w:val="nil"/>
              <w:right w:val="nil"/>
            </w:tcBorders>
            <w:shd w:val="clear" w:color="auto" w:fill="auto"/>
            <w:noWrap/>
            <w:vAlign w:val="bottom"/>
            <w:hideMark/>
          </w:tcPr>
          <w:p w14:paraId="6A8DD392" w14:textId="77777777" w:rsidR="00F00E09" w:rsidRPr="00E733E9" w:rsidRDefault="00F00E09" w:rsidP="00F00E09">
            <w:pPr>
              <w:spacing w:line="360" w:lineRule="auto"/>
              <w:rPr>
                <w:color w:val="000000" w:themeColor="text1"/>
                <w:sz w:val="28"/>
                <w:szCs w:val="28"/>
              </w:rPr>
            </w:pPr>
          </w:p>
        </w:tc>
      </w:tr>
      <w:tr w:rsidR="00F00E09" w:rsidRPr="00E733E9" w14:paraId="4FCD009C" w14:textId="77777777" w:rsidTr="00F00E09">
        <w:trPr>
          <w:trHeight w:val="300"/>
        </w:trPr>
        <w:tc>
          <w:tcPr>
            <w:tcW w:w="3367" w:type="dxa"/>
            <w:tcBorders>
              <w:top w:val="nil"/>
              <w:left w:val="nil"/>
              <w:bottom w:val="nil"/>
              <w:right w:val="nil"/>
            </w:tcBorders>
            <w:shd w:val="clear" w:color="auto" w:fill="auto"/>
            <w:noWrap/>
            <w:vAlign w:val="bottom"/>
            <w:hideMark/>
          </w:tcPr>
          <w:p w14:paraId="6E2A1120" w14:textId="77777777" w:rsidR="00F00E09" w:rsidRPr="00E733E9" w:rsidRDefault="00F00E09" w:rsidP="00F00E09">
            <w:pPr>
              <w:spacing w:line="360" w:lineRule="auto"/>
              <w:rPr>
                <w:rFonts w:ascii="Calibri" w:hAnsi="Calibri" w:cs="Calibri"/>
                <w:b/>
                <w:bCs/>
                <w:color w:val="000000" w:themeColor="text1"/>
                <w:sz w:val="28"/>
                <w:szCs w:val="28"/>
              </w:rPr>
            </w:pPr>
            <w:r w:rsidRPr="00E733E9">
              <w:rPr>
                <w:rFonts w:ascii="Calibri" w:hAnsi="Calibri" w:cs="Calibri"/>
                <w:b/>
                <w:bCs/>
                <w:color w:val="000000" w:themeColor="text1"/>
                <w:sz w:val="28"/>
                <w:szCs w:val="28"/>
              </w:rPr>
              <w:t xml:space="preserve">Net Result </w:t>
            </w:r>
          </w:p>
        </w:tc>
        <w:tc>
          <w:tcPr>
            <w:tcW w:w="3923" w:type="dxa"/>
            <w:tcBorders>
              <w:top w:val="nil"/>
              <w:left w:val="nil"/>
              <w:bottom w:val="nil"/>
              <w:right w:val="nil"/>
            </w:tcBorders>
            <w:shd w:val="clear" w:color="auto" w:fill="auto"/>
            <w:noWrap/>
            <w:vAlign w:val="bottom"/>
            <w:hideMark/>
          </w:tcPr>
          <w:p w14:paraId="5EDFEE7C" w14:textId="77777777" w:rsidR="00F00E09" w:rsidRPr="00E733E9" w:rsidRDefault="00F00E09" w:rsidP="00F00E09">
            <w:pPr>
              <w:spacing w:line="360" w:lineRule="auto"/>
              <w:jc w:val="right"/>
              <w:rPr>
                <w:rFonts w:ascii="Calibri" w:hAnsi="Calibri" w:cs="Calibri"/>
                <w:b/>
                <w:bCs/>
                <w:color w:val="000000" w:themeColor="text1"/>
                <w:sz w:val="28"/>
                <w:szCs w:val="28"/>
              </w:rPr>
            </w:pPr>
            <w:r w:rsidRPr="00E733E9">
              <w:rPr>
                <w:rFonts w:ascii="Calibri" w:hAnsi="Calibri" w:cs="Calibri"/>
                <w:b/>
                <w:bCs/>
                <w:color w:val="000000" w:themeColor="text1"/>
                <w:sz w:val="28"/>
                <w:szCs w:val="28"/>
              </w:rPr>
              <w:t>34161</w:t>
            </w:r>
          </w:p>
        </w:tc>
      </w:tr>
    </w:tbl>
    <w:p w14:paraId="6EA7E246" w14:textId="764DBAD0" w:rsidR="00D00293" w:rsidRPr="00E733E9" w:rsidRDefault="00D00293" w:rsidP="00F00E09">
      <w:pPr>
        <w:spacing w:line="360" w:lineRule="auto"/>
        <w:jc w:val="center"/>
        <w:rPr>
          <w:rFonts w:asciiTheme="majorHAnsi" w:hAnsiTheme="majorHAnsi" w:cstheme="majorHAnsi"/>
          <w:color w:val="000000" w:themeColor="text1"/>
          <w:sz w:val="30"/>
          <w:szCs w:val="30"/>
        </w:rPr>
      </w:pPr>
    </w:p>
    <w:p w14:paraId="1F04B227" w14:textId="12334DEC" w:rsidR="00F00E09" w:rsidRPr="00E733E9" w:rsidRDefault="00F00E09" w:rsidP="00F00E09">
      <w:pPr>
        <w:spacing w:line="360" w:lineRule="auto"/>
        <w:jc w:val="center"/>
        <w:rPr>
          <w:rFonts w:asciiTheme="majorHAnsi" w:hAnsiTheme="majorHAnsi" w:cstheme="majorHAnsi"/>
          <w:color w:val="000000" w:themeColor="text1"/>
          <w:sz w:val="28"/>
          <w:szCs w:val="28"/>
        </w:rPr>
      </w:pPr>
    </w:p>
    <w:p w14:paraId="554122B6" w14:textId="3EDD8100" w:rsidR="00F00E09" w:rsidRPr="00E733E9" w:rsidRDefault="00F00E09" w:rsidP="00F00E09">
      <w:pPr>
        <w:spacing w:line="360" w:lineRule="auto"/>
        <w:jc w:val="center"/>
        <w:rPr>
          <w:rFonts w:asciiTheme="majorHAnsi" w:hAnsiTheme="majorHAnsi" w:cstheme="majorHAnsi"/>
          <w:color w:val="000000" w:themeColor="text1"/>
          <w:sz w:val="28"/>
          <w:szCs w:val="28"/>
        </w:rPr>
      </w:pPr>
    </w:p>
    <w:p w14:paraId="5E74F3CE" w14:textId="47BA0E36" w:rsidR="00F00E09" w:rsidRPr="00E733E9" w:rsidRDefault="00F00E09" w:rsidP="00F00E09">
      <w:pPr>
        <w:spacing w:line="360" w:lineRule="auto"/>
        <w:jc w:val="center"/>
        <w:rPr>
          <w:rFonts w:asciiTheme="majorHAnsi" w:hAnsiTheme="majorHAnsi" w:cstheme="majorHAnsi"/>
          <w:color w:val="000000" w:themeColor="text1"/>
          <w:sz w:val="28"/>
          <w:szCs w:val="28"/>
        </w:rPr>
      </w:pPr>
    </w:p>
    <w:p w14:paraId="47C0086E" w14:textId="4D9AC464" w:rsidR="00F00E09" w:rsidRPr="00E733E9" w:rsidRDefault="00F00E09" w:rsidP="00F00E09">
      <w:pPr>
        <w:spacing w:line="360" w:lineRule="auto"/>
        <w:jc w:val="center"/>
        <w:rPr>
          <w:rFonts w:asciiTheme="majorHAnsi" w:hAnsiTheme="majorHAnsi" w:cstheme="majorHAnsi"/>
          <w:color w:val="000000" w:themeColor="text1"/>
          <w:sz w:val="28"/>
          <w:szCs w:val="28"/>
        </w:rPr>
      </w:pPr>
    </w:p>
    <w:p w14:paraId="456D00A7" w14:textId="01BED5B9" w:rsidR="00B9242D" w:rsidRPr="00E733E9" w:rsidRDefault="00B9242D" w:rsidP="00B9242D">
      <w:pPr>
        <w:spacing w:line="360" w:lineRule="auto"/>
        <w:jc w:val="center"/>
        <w:rPr>
          <w:rFonts w:asciiTheme="majorHAnsi" w:hAnsiTheme="majorHAnsi" w:cstheme="majorHAnsi"/>
          <w:color w:val="000000" w:themeColor="text1"/>
          <w:sz w:val="28"/>
          <w:szCs w:val="28"/>
        </w:rPr>
      </w:pPr>
      <w:r w:rsidRPr="00E733E9">
        <w:rPr>
          <w:rFonts w:asciiTheme="majorHAnsi" w:hAnsiTheme="majorHAnsi" w:cstheme="majorHAnsi"/>
          <w:b/>
          <w:bCs/>
          <w:color w:val="000000" w:themeColor="text1"/>
          <w:sz w:val="28"/>
          <w:szCs w:val="28"/>
        </w:rPr>
        <w:lastRenderedPageBreak/>
        <w:t>Year End Balance Sheet SM</w:t>
      </w:r>
    </w:p>
    <w:tbl>
      <w:tblPr>
        <w:tblW w:w="7380" w:type="dxa"/>
        <w:tblInd w:w="900" w:type="dxa"/>
        <w:tblLayout w:type="fixed"/>
        <w:tblLook w:val="04A0" w:firstRow="1" w:lastRow="0" w:firstColumn="1" w:lastColumn="0" w:noHBand="0" w:noVBand="1"/>
      </w:tblPr>
      <w:tblGrid>
        <w:gridCol w:w="90"/>
        <w:gridCol w:w="3277"/>
        <w:gridCol w:w="90"/>
        <w:gridCol w:w="3923"/>
      </w:tblGrid>
      <w:tr w:rsidR="00B9242D" w:rsidRPr="00E733E9" w14:paraId="32F1B76D" w14:textId="77777777" w:rsidTr="00B9242D">
        <w:trPr>
          <w:gridBefore w:val="1"/>
          <w:wBefore w:w="90" w:type="dxa"/>
          <w:trHeight w:val="300"/>
        </w:trPr>
        <w:tc>
          <w:tcPr>
            <w:tcW w:w="3367" w:type="dxa"/>
            <w:gridSpan w:val="2"/>
            <w:tcBorders>
              <w:top w:val="nil"/>
              <w:left w:val="nil"/>
              <w:bottom w:val="nil"/>
              <w:right w:val="nil"/>
            </w:tcBorders>
            <w:shd w:val="clear" w:color="auto" w:fill="auto"/>
            <w:noWrap/>
            <w:vAlign w:val="bottom"/>
            <w:hideMark/>
          </w:tcPr>
          <w:p w14:paraId="47389F43" w14:textId="77777777" w:rsidR="00B9242D" w:rsidRPr="00E733E9" w:rsidRDefault="00B9242D" w:rsidP="008133EA">
            <w:pPr>
              <w:spacing w:line="360" w:lineRule="auto"/>
              <w:rPr>
                <w:rFonts w:ascii="Calibri" w:hAnsi="Calibri" w:cs="Calibri"/>
                <w:color w:val="000000" w:themeColor="text1"/>
                <w:sz w:val="28"/>
                <w:szCs w:val="28"/>
              </w:rPr>
            </w:pPr>
          </w:p>
        </w:tc>
        <w:tc>
          <w:tcPr>
            <w:tcW w:w="3923" w:type="dxa"/>
            <w:tcBorders>
              <w:top w:val="nil"/>
              <w:left w:val="nil"/>
              <w:bottom w:val="nil"/>
              <w:right w:val="nil"/>
            </w:tcBorders>
            <w:shd w:val="clear" w:color="auto" w:fill="auto"/>
            <w:noWrap/>
            <w:vAlign w:val="bottom"/>
            <w:hideMark/>
          </w:tcPr>
          <w:p w14:paraId="6242ACF2" w14:textId="77777777" w:rsidR="00B9242D" w:rsidRPr="00E733E9" w:rsidRDefault="00B9242D" w:rsidP="008133EA">
            <w:pPr>
              <w:spacing w:line="360" w:lineRule="auto"/>
              <w:rPr>
                <w:color w:val="000000" w:themeColor="text1"/>
                <w:sz w:val="28"/>
                <w:szCs w:val="28"/>
              </w:rPr>
            </w:pPr>
          </w:p>
        </w:tc>
      </w:tr>
      <w:tr w:rsidR="00B9242D" w:rsidRPr="00E733E9" w14:paraId="59F86D1B" w14:textId="77777777" w:rsidTr="00B9242D">
        <w:trPr>
          <w:trHeight w:val="300"/>
        </w:trPr>
        <w:tc>
          <w:tcPr>
            <w:tcW w:w="3367" w:type="dxa"/>
            <w:gridSpan w:val="2"/>
            <w:tcBorders>
              <w:top w:val="nil"/>
              <w:left w:val="nil"/>
              <w:bottom w:val="nil"/>
              <w:right w:val="nil"/>
            </w:tcBorders>
            <w:shd w:val="clear" w:color="auto" w:fill="auto"/>
            <w:noWrap/>
            <w:vAlign w:val="bottom"/>
            <w:hideMark/>
          </w:tcPr>
          <w:p w14:paraId="58368401" w14:textId="77777777" w:rsidR="00B9242D" w:rsidRPr="00E733E9" w:rsidRDefault="00B9242D" w:rsidP="00B9242D">
            <w:pPr>
              <w:spacing w:line="360" w:lineRule="auto"/>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Assets</w:t>
            </w:r>
          </w:p>
        </w:tc>
        <w:tc>
          <w:tcPr>
            <w:tcW w:w="4013" w:type="dxa"/>
            <w:gridSpan w:val="2"/>
            <w:tcBorders>
              <w:top w:val="nil"/>
              <w:left w:val="nil"/>
              <w:bottom w:val="nil"/>
              <w:right w:val="nil"/>
            </w:tcBorders>
            <w:shd w:val="clear" w:color="auto" w:fill="auto"/>
            <w:noWrap/>
            <w:vAlign w:val="bottom"/>
            <w:hideMark/>
          </w:tcPr>
          <w:p w14:paraId="3E72ECEF" w14:textId="77777777" w:rsidR="00B9242D" w:rsidRPr="00E733E9" w:rsidRDefault="00B9242D" w:rsidP="00B9242D">
            <w:pPr>
              <w:spacing w:line="360" w:lineRule="auto"/>
              <w:rPr>
                <w:rFonts w:asciiTheme="majorHAnsi" w:hAnsiTheme="majorHAnsi" w:cstheme="majorHAnsi"/>
                <w:b/>
                <w:bCs/>
                <w:color w:val="000000" w:themeColor="text1"/>
                <w:sz w:val="28"/>
                <w:szCs w:val="28"/>
              </w:rPr>
            </w:pPr>
          </w:p>
        </w:tc>
      </w:tr>
      <w:tr w:rsidR="00B9242D" w:rsidRPr="00E733E9" w14:paraId="59FCFE5B" w14:textId="77777777" w:rsidTr="00B9242D">
        <w:trPr>
          <w:trHeight w:val="300"/>
        </w:trPr>
        <w:tc>
          <w:tcPr>
            <w:tcW w:w="3367" w:type="dxa"/>
            <w:gridSpan w:val="2"/>
            <w:tcBorders>
              <w:top w:val="nil"/>
              <w:left w:val="nil"/>
              <w:bottom w:val="nil"/>
              <w:right w:val="nil"/>
            </w:tcBorders>
            <w:shd w:val="clear" w:color="auto" w:fill="auto"/>
            <w:noWrap/>
            <w:vAlign w:val="bottom"/>
            <w:hideMark/>
          </w:tcPr>
          <w:p w14:paraId="2A7E8E4F" w14:textId="77777777" w:rsidR="00B9242D" w:rsidRPr="00E733E9" w:rsidRDefault="00B9242D" w:rsidP="00B9242D">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General Checking</w:t>
            </w:r>
          </w:p>
        </w:tc>
        <w:tc>
          <w:tcPr>
            <w:tcW w:w="4013" w:type="dxa"/>
            <w:gridSpan w:val="2"/>
            <w:tcBorders>
              <w:top w:val="nil"/>
              <w:left w:val="nil"/>
              <w:bottom w:val="nil"/>
              <w:right w:val="nil"/>
            </w:tcBorders>
            <w:shd w:val="clear" w:color="auto" w:fill="auto"/>
            <w:noWrap/>
            <w:vAlign w:val="bottom"/>
            <w:hideMark/>
          </w:tcPr>
          <w:p w14:paraId="54263CF2" w14:textId="77777777" w:rsidR="00B9242D" w:rsidRPr="00E733E9" w:rsidRDefault="00B9242D" w:rsidP="00B9242D">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36195</w:t>
            </w:r>
          </w:p>
        </w:tc>
      </w:tr>
      <w:tr w:rsidR="00B9242D" w:rsidRPr="00E733E9" w14:paraId="6FC9BC21" w14:textId="77777777" w:rsidTr="00B9242D">
        <w:trPr>
          <w:trHeight w:val="300"/>
        </w:trPr>
        <w:tc>
          <w:tcPr>
            <w:tcW w:w="3367" w:type="dxa"/>
            <w:gridSpan w:val="2"/>
            <w:tcBorders>
              <w:top w:val="nil"/>
              <w:left w:val="nil"/>
              <w:bottom w:val="nil"/>
              <w:right w:val="nil"/>
            </w:tcBorders>
            <w:shd w:val="clear" w:color="auto" w:fill="auto"/>
            <w:noWrap/>
            <w:vAlign w:val="bottom"/>
            <w:hideMark/>
          </w:tcPr>
          <w:p w14:paraId="59B6DF38" w14:textId="77777777" w:rsidR="00B9242D" w:rsidRPr="00E733E9" w:rsidRDefault="00B9242D" w:rsidP="00B9242D">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Designated Checking</w:t>
            </w:r>
          </w:p>
        </w:tc>
        <w:tc>
          <w:tcPr>
            <w:tcW w:w="4013" w:type="dxa"/>
            <w:gridSpan w:val="2"/>
            <w:tcBorders>
              <w:top w:val="nil"/>
              <w:left w:val="nil"/>
              <w:bottom w:val="nil"/>
              <w:right w:val="nil"/>
            </w:tcBorders>
            <w:shd w:val="clear" w:color="auto" w:fill="auto"/>
            <w:noWrap/>
            <w:vAlign w:val="bottom"/>
            <w:hideMark/>
          </w:tcPr>
          <w:p w14:paraId="579E5257" w14:textId="77777777" w:rsidR="00B9242D" w:rsidRPr="00E733E9" w:rsidRDefault="00B9242D" w:rsidP="00B9242D">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90141</w:t>
            </w:r>
          </w:p>
        </w:tc>
      </w:tr>
      <w:tr w:rsidR="00B9242D" w:rsidRPr="00E733E9" w14:paraId="6807D64F" w14:textId="77777777" w:rsidTr="00B9242D">
        <w:trPr>
          <w:trHeight w:val="300"/>
        </w:trPr>
        <w:tc>
          <w:tcPr>
            <w:tcW w:w="3367" w:type="dxa"/>
            <w:gridSpan w:val="2"/>
            <w:tcBorders>
              <w:top w:val="nil"/>
              <w:left w:val="nil"/>
              <w:bottom w:val="nil"/>
              <w:right w:val="nil"/>
            </w:tcBorders>
            <w:shd w:val="clear" w:color="auto" w:fill="auto"/>
            <w:noWrap/>
            <w:vAlign w:val="bottom"/>
            <w:hideMark/>
          </w:tcPr>
          <w:p w14:paraId="294326BD" w14:textId="77777777" w:rsidR="00B9242D" w:rsidRPr="00E733E9" w:rsidRDefault="00B9242D" w:rsidP="00B9242D">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Endowment Funds</w:t>
            </w:r>
          </w:p>
        </w:tc>
        <w:tc>
          <w:tcPr>
            <w:tcW w:w="4013" w:type="dxa"/>
            <w:gridSpan w:val="2"/>
            <w:tcBorders>
              <w:top w:val="nil"/>
              <w:left w:val="nil"/>
              <w:bottom w:val="nil"/>
              <w:right w:val="nil"/>
            </w:tcBorders>
            <w:shd w:val="clear" w:color="auto" w:fill="auto"/>
            <w:noWrap/>
            <w:vAlign w:val="bottom"/>
            <w:hideMark/>
          </w:tcPr>
          <w:p w14:paraId="1031F81B" w14:textId="77777777" w:rsidR="00B9242D" w:rsidRPr="00E733E9" w:rsidRDefault="00B9242D" w:rsidP="00B9242D">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475733</w:t>
            </w:r>
          </w:p>
        </w:tc>
      </w:tr>
      <w:tr w:rsidR="00B9242D" w:rsidRPr="00E733E9" w14:paraId="30D06564" w14:textId="77777777" w:rsidTr="00B9242D">
        <w:trPr>
          <w:trHeight w:val="300"/>
        </w:trPr>
        <w:tc>
          <w:tcPr>
            <w:tcW w:w="3367" w:type="dxa"/>
            <w:gridSpan w:val="2"/>
            <w:tcBorders>
              <w:top w:val="nil"/>
              <w:left w:val="nil"/>
              <w:bottom w:val="nil"/>
              <w:right w:val="nil"/>
            </w:tcBorders>
            <w:shd w:val="clear" w:color="auto" w:fill="auto"/>
            <w:noWrap/>
            <w:vAlign w:val="bottom"/>
            <w:hideMark/>
          </w:tcPr>
          <w:p w14:paraId="0FB57EE0" w14:textId="77777777" w:rsidR="00B9242D" w:rsidRPr="00E733E9" w:rsidRDefault="00B9242D" w:rsidP="00B9242D">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 xml:space="preserve">Total Current Assets </w:t>
            </w:r>
          </w:p>
        </w:tc>
        <w:tc>
          <w:tcPr>
            <w:tcW w:w="4013" w:type="dxa"/>
            <w:gridSpan w:val="2"/>
            <w:tcBorders>
              <w:top w:val="nil"/>
              <w:left w:val="nil"/>
              <w:bottom w:val="nil"/>
              <w:right w:val="nil"/>
            </w:tcBorders>
            <w:shd w:val="clear" w:color="auto" w:fill="auto"/>
            <w:noWrap/>
            <w:vAlign w:val="bottom"/>
            <w:hideMark/>
          </w:tcPr>
          <w:p w14:paraId="40D1199D" w14:textId="77777777" w:rsidR="00B9242D" w:rsidRPr="00E733E9" w:rsidRDefault="00B9242D" w:rsidP="00B9242D">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602069</w:t>
            </w:r>
          </w:p>
        </w:tc>
      </w:tr>
      <w:tr w:rsidR="00B9242D" w:rsidRPr="00E733E9" w14:paraId="78619C5D" w14:textId="77777777" w:rsidTr="00B9242D">
        <w:trPr>
          <w:trHeight w:val="300"/>
        </w:trPr>
        <w:tc>
          <w:tcPr>
            <w:tcW w:w="3367" w:type="dxa"/>
            <w:gridSpan w:val="2"/>
            <w:tcBorders>
              <w:top w:val="nil"/>
              <w:left w:val="nil"/>
              <w:bottom w:val="nil"/>
              <w:right w:val="nil"/>
            </w:tcBorders>
            <w:shd w:val="clear" w:color="auto" w:fill="auto"/>
            <w:noWrap/>
            <w:vAlign w:val="bottom"/>
            <w:hideMark/>
          </w:tcPr>
          <w:p w14:paraId="45CE8080" w14:textId="77777777" w:rsidR="00B9242D" w:rsidRPr="00E733E9" w:rsidRDefault="00B9242D" w:rsidP="00B9242D">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Fixed Assets</w:t>
            </w:r>
          </w:p>
        </w:tc>
        <w:tc>
          <w:tcPr>
            <w:tcW w:w="4013" w:type="dxa"/>
            <w:gridSpan w:val="2"/>
            <w:tcBorders>
              <w:top w:val="nil"/>
              <w:left w:val="nil"/>
              <w:bottom w:val="nil"/>
              <w:right w:val="nil"/>
            </w:tcBorders>
            <w:shd w:val="clear" w:color="auto" w:fill="auto"/>
            <w:noWrap/>
            <w:vAlign w:val="bottom"/>
            <w:hideMark/>
          </w:tcPr>
          <w:p w14:paraId="1E2479CE" w14:textId="77777777" w:rsidR="00B9242D" w:rsidRPr="00E733E9" w:rsidRDefault="00B9242D" w:rsidP="00B9242D">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1159221</w:t>
            </w:r>
          </w:p>
        </w:tc>
      </w:tr>
      <w:tr w:rsidR="00B9242D" w:rsidRPr="00E733E9" w14:paraId="47824903" w14:textId="77777777" w:rsidTr="00B9242D">
        <w:trPr>
          <w:trHeight w:val="300"/>
        </w:trPr>
        <w:tc>
          <w:tcPr>
            <w:tcW w:w="3367" w:type="dxa"/>
            <w:gridSpan w:val="2"/>
            <w:tcBorders>
              <w:top w:val="nil"/>
              <w:left w:val="nil"/>
              <w:bottom w:val="nil"/>
              <w:right w:val="nil"/>
            </w:tcBorders>
            <w:shd w:val="clear" w:color="auto" w:fill="auto"/>
            <w:noWrap/>
            <w:vAlign w:val="bottom"/>
            <w:hideMark/>
          </w:tcPr>
          <w:p w14:paraId="53B89565" w14:textId="77777777" w:rsidR="00B9242D" w:rsidRPr="00E733E9" w:rsidRDefault="00B9242D" w:rsidP="00B9242D">
            <w:pPr>
              <w:spacing w:line="360" w:lineRule="auto"/>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Total Assets</w:t>
            </w:r>
          </w:p>
        </w:tc>
        <w:tc>
          <w:tcPr>
            <w:tcW w:w="4013" w:type="dxa"/>
            <w:gridSpan w:val="2"/>
            <w:tcBorders>
              <w:top w:val="nil"/>
              <w:left w:val="nil"/>
              <w:bottom w:val="nil"/>
              <w:right w:val="nil"/>
            </w:tcBorders>
            <w:shd w:val="clear" w:color="auto" w:fill="auto"/>
            <w:noWrap/>
            <w:vAlign w:val="bottom"/>
            <w:hideMark/>
          </w:tcPr>
          <w:p w14:paraId="6B481609" w14:textId="77777777" w:rsidR="00B9242D" w:rsidRPr="00E733E9" w:rsidRDefault="00B9242D" w:rsidP="00B9242D">
            <w:pPr>
              <w:spacing w:line="360" w:lineRule="auto"/>
              <w:jc w:val="right"/>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1761290</w:t>
            </w:r>
          </w:p>
        </w:tc>
      </w:tr>
      <w:tr w:rsidR="00B9242D" w:rsidRPr="00E733E9" w14:paraId="34CED5C3" w14:textId="77777777" w:rsidTr="00B9242D">
        <w:trPr>
          <w:trHeight w:val="300"/>
        </w:trPr>
        <w:tc>
          <w:tcPr>
            <w:tcW w:w="3367" w:type="dxa"/>
            <w:gridSpan w:val="2"/>
            <w:tcBorders>
              <w:top w:val="nil"/>
              <w:left w:val="nil"/>
              <w:bottom w:val="nil"/>
              <w:right w:val="nil"/>
            </w:tcBorders>
            <w:shd w:val="clear" w:color="auto" w:fill="auto"/>
            <w:noWrap/>
            <w:vAlign w:val="bottom"/>
            <w:hideMark/>
          </w:tcPr>
          <w:p w14:paraId="6C37C7BC" w14:textId="77777777" w:rsidR="00B9242D" w:rsidRPr="00E733E9" w:rsidRDefault="00B9242D" w:rsidP="00B9242D">
            <w:pPr>
              <w:spacing w:line="360" w:lineRule="auto"/>
              <w:jc w:val="right"/>
              <w:rPr>
                <w:rFonts w:asciiTheme="majorHAnsi" w:hAnsiTheme="majorHAnsi" w:cstheme="majorHAnsi"/>
                <w:color w:val="000000" w:themeColor="text1"/>
                <w:sz w:val="28"/>
                <w:szCs w:val="28"/>
              </w:rPr>
            </w:pPr>
          </w:p>
        </w:tc>
        <w:tc>
          <w:tcPr>
            <w:tcW w:w="4013" w:type="dxa"/>
            <w:gridSpan w:val="2"/>
            <w:tcBorders>
              <w:top w:val="nil"/>
              <w:left w:val="nil"/>
              <w:bottom w:val="nil"/>
              <w:right w:val="nil"/>
            </w:tcBorders>
            <w:shd w:val="clear" w:color="auto" w:fill="auto"/>
            <w:noWrap/>
            <w:vAlign w:val="bottom"/>
            <w:hideMark/>
          </w:tcPr>
          <w:p w14:paraId="32F67AB9" w14:textId="77777777" w:rsidR="00B9242D" w:rsidRPr="00E733E9" w:rsidRDefault="00B9242D" w:rsidP="00B9242D">
            <w:pPr>
              <w:spacing w:line="360" w:lineRule="auto"/>
              <w:rPr>
                <w:rFonts w:asciiTheme="majorHAnsi" w:hAnsiTheme="majorHAnsi" w:cstheme="majorHAnsi"/>
                <w:color w:val="000000" w:themeColor="text1"/>
                <w:sz w:val="28"/>
                <w:szCs w:val="28"/>
              </w:rPr>
            </w:pPr>
          </w:p>
        </w:tc>
      </w:tr>
      <w:tr w:rsidR="00B9242D" w:rsidRPr="00E733E9" w14:paraId="393D2B8C" w14:textId="77777777" w:rsidTr="00B9242D">
        <w:trPr>
          <w:trHeight w:val="300"/>
        </w:trPr>
        <w:tc>
          <w:tcPr>
            <w:tcW w:w="3367" w:type="dxa"/>
            <w:gridSpan w:val="2"/>
            <w:tcBorders>
              <w:top w:val="nil"/>
              <w:left w:val="nil"/>
              <w:bottom w:val="nil"/>
              <w:right w:val="nil"/>
            </w:tcBorders>
            <w:shd w:val="clear" w:color="auto" w:fill="auto"/>
            <w:noWrap/>
            <w:vAlign w:val="bottom"/>
            <w:hideMark/>
          </w:tcPr>
          <w:p w14:paraId="7DEB6969" w14:textId="77777777" w:rsidR="00B9242D" w:rsidRPr="00E733E9" w:rsidRDefault="00B9242D" w:rsidP="00B9242D">
            <w:pPr>
              <w:spacing w:line="360" w:lineRule="auto"/>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Liabilities and Equity</w:t>
            </w:r>
          </w:p>
        </w:tc>
        <w:tc>
          <w:tcPr>
            <w:tcW w:w="4013" w:type="dxa"/>
            <w:gridSpan w:val="2"/>
            <w:tcBorders>
              <w:top w:val="nil"/>
              <w:left w:val="nil"/>
              <w:bottom w:val="nil"/>
              <w:right w:val="nil"/>
            </w:tcBorders>
            <w:shd w:val="clear" w:color="auto" w:fill="auto"/>
            <w:noWrap/>
            <w:vAlign w:val="bottom"/>
            <w:hideMark/>
          </w:tcPr>
          <w:p w14:paraId="4B37DD9A" w14:textId="77777777" w:rsidR="00B9242D" w:rsidRPr="00E733E9" w:rsidRDefault="00B9242D" w:rsidP="00B9242D">
            <w:pPr>
              <w:spacing w:line="360" w:lineRule="auto"/>
              <w:rPr>
                <w:rFonts w:asciiTheme="majorHAnsi" w:hAnsiTheme="majorHAnsi" w:cstheme="majorHAnsi"/>
                <w:b/>
                <w:bCs/>
                <w:color w:val="000000" w:themeColor="text1"/>
                <w:sz w:val="28"/>
                <w:szCs w:val="28"/>
              </w:rPr>
            </w:pPr>
          </w:p>
        </w:tc>
      </w:tr>
      <w:tr w:rsidR="00B9242D" w:rsidRPr="00E733E9" w14:paraId="6C20572F" w14:textId="77777777" w:rsidTr="00B9242D">
        <w:trPr>
          <w:trHeight w:val="300"/>
        </w:trPr>
        <w:tc>
          <w:tcPr>
            <w:tcW w:w="3367" w:type="dxa"/>
            <w:gridSpan w:val="2"/>
            <w:tcBorders>
              <w:top w:val="nil"/>
              <w:left w:val="nil"/>
              <w:bottom w:val="nil"/>
              <w:right w:val="nil"/>
            </w:tcBorders>
            <w:shd w:val="clear" w:color="auto" w:fill="auto"/>
            <w:noWrap/>
            <w:vAlign w:val="bottom"/>
            <w:hideMark/>
          </w:tcPr>
          <w:p w14:paraId="7ABC6216" w14:textId="77777777" w:rsidR="00B9242D" w:rsidRPr="00E733E9" w:rsidRDefault="00B9242D" w:rsidP="00B9242D">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Reserves and Transfers</w:t>
            </w:r>
          </w:p>
        </w:tc>
        <w:tc>
          <w:tcPr>
            <w:tcW w:w="4013" w:type="dxa"/>
            <w:gridSpan w:val="2"/>
            <w:tcBorders>
              <w:top w:val="nil"/>
              <w:left w:val="nil"/>
              <w:bottom w:val="nil"/>
              <w:right w:val="nil"/>
            </w:tcBorders>
            <w:shd w:val="clear" w:color="auto" w:fill="auto"/>
            <w:noWrap/>
            <w:vAlign w:val="bottom"/>
            <w:hideMark/>
          </w:tcPr>
          <w:p w14:paraId="280BEA18" w14:textId="77777777" w:rsidR="00B9242D" w:rsidRPr="00E733E9" w:rsidRDefault="00B9242D" w:rsidP="00B9242D">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-1855</w:t>
            </w:r>
          </w:p>
        </w:tc>
      </w:tr>
      <w:tr w:rsidR="00B9242D" w:rsidRPr="00E733E9" w14:paraId="06E72AA7" w14:textId="77777777" w:rsidTr="00B9242D">
        <w:trPr>
          <w:trHeight w:val="300"/>
        </w:trPr>
        <w:tc>
          <w:tcPr>
            <w:tcW w:w="3367" w:type="dxa"/>
            <w:gridSpan w:val="2"/>
            <w:tcBorders>
              <w:top w:val="nil"/>
              <w:left w:val="nil"/>
              <w:bottom w:val="nil"/>
              <w:right w:val="nil"/>
            </w:tcBorders>
            <w:shd w:val="clear" w:color="auto" w:fill="auto"/>
            <w:noWrap/>
            <w:vAlign w:val="bottom"/>
            <w:hideMark/>
          </w:tcPr>
          <w:p w14:paraId="2FBD9651" w14:textId="77777777" w:rsidR="00B9242D" w:rsidRPr="00E733E9" w:rsidRDefault="00B9242D" w:rsidP="00B9242D">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Advancement Fund</w:t>
            </w:r>
          </w:p>
        </w:tc>
        <w:tc>
          <w:tcPr>
            <w:tcW w:w="4013" w:type="dxa"/>
            <w:gridSpan w:val="2"/>
            <w:tcBorders>
              <w:top w:val="nil"/>
              <w:left w:val="nil"/>
              <w:bottom w:val="nil"/>
              <w:right w:val="nil"/>
            </w:tcBorders>
            <w:shd w:val="clear" w:color="auto" w:fill="auto"/>
            <w:noWrap/>
            <w:vAlign w:val="bottom"/>
            <w:hideMark/>
          </w:tcPr>
          <w:p w14:paraId="173C7F2A" w14:textId="77777777" w:rsidR="00B9242D" w:rsidRPr="00E733E9" w:rsidRDefault="00B9242D" w:rsidP="00B9242D">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1000</w:t>
            </w:r>
          </w:p>
        </w:tc>
      </w:tr>
      <w:tr w:rsidR="00B9242D" w:rsidRPr="00E733E9" w14:paraId="31790C67" w14:textId="77777777" w:rsidTr="00B9242D">
        <w:trPr>
          <w:trHeight w:val="300"/>
        </w:trPr>
        <w:tc>
          <w:tcPr>
            <w:tcW w:w="3367" w:type="dxa"/>
            <w:gridSpan w:val="2"/>
            <w:tcBorders>
              <w:top w:val="nil"/>
              <w:left w:val="nil"/>
              <w:bottom w:val="nil"/>
              <w:right w:val="nil"/>
            </w:tcBorders>
            <w:shd w:val="clear" w:color="auto" w:fill="auto"/>
            <w:noWrap/>
            <w:vAlign w:val="bottom"/>
            <w:hideMark/>
          </w:tcPr>
          <w:p w14:paraId="6D5C0B94" w14:textId="77777777" w:rsidR="00B9242D" w:rsidRPr="00E733E9" w:rsidRDefault="00B9242D" w:rsidP="00B9242D">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All Purpose Fund</w:t>
            </w:r>
          </w:p>
        </w:tc>
        <w:tc>
          <w:tcPr>
            <w:tcW w:w="4013" w:type="dxa"/>
            <w:gridSpan w:val="2"/>
            <w:tcBorders>
              <w:top w:val="nil"/>
              <w:left w:val="nil"/>
              <w:bottom w:val="nil"/>
              <w:right w:val="nil"/>
            </w:tcBorders>
            <w:shd w:val="clear" w:color="auto" w:fill="auto"/>
            <w:noWrap/>
            <w:vAlign w:val="bottom"/>
            <w:hideMark/>
          </w:tcPr>
          <w:p w14:paraId="7F350E78" w14:textId="77777777" w:rsidR="00B9242D" w:rsidRPr="00E733E9" w:rsidRDefault="00B9242D" w:rsidP="00B9242D">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3241</w:t>
            </w:r>
          </w:p>
        </w:tc>
      </w:tr>
      <w:tr w:rsidR="00B9242D" w:rsidRPr="00E733E9" w14:paraId="1F65CFE1" w14:textId="77777777" w:rsidTr="00B9242D">
        <w:trPr>
          <w:trHeight w:val="300"/>
        </w:trPr>
        <w:tc>
          <w:tcPr>
            <w:tcW w:w="3367" w:type="dxa"/>
            <w:gridSpan w:val="2"/>
            <w:tcBorders>
              <w:top w:val="nil"/>
              <w:left w:val="nil"/>
              <w:bottom w:val="nil"/>
              <w:right w:val="nil"/>
            </w:tcBorders>
            <w:shd w:val="clear" w:color="auto" w:fill="auto"/>
            <w:noWrap/>
            <w:vAlign w:val="bottom"/>
            <w:hideMark/>
          </w:tcPr>
          <w:p w14:paraId="0BDD9A2C" w14:textId="77777777" w:rsidR="00B9242D" w:rsidRPr="00E733E9" w:rsidRDefault="00B9242D" w:rsidP="00B9242D">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Kevin Taylor Fund</w:t>
            </w:r>
          </w:p>
        </w:tc>
        <w:tc>
          <w:tcPr>
            <w:tcW w:w="4013" w:type="dxa"/>
            <w:gridSpan w:val="2"/>
            <w:tcBorders>
              <w:top w:val="nil"/>
              <w:left w:val="nil"/>
              <w:bottom w:val="nil"/>
              <w:right w:val="nil"/>
            </w:tcBorders>
            <w:shd w:val="clear" w:color="auto" w:fill="auto"/>
            <w:noWrap/>
            <w:vAlign w:val="bottom"/>
            <w:hideMark/>
          </w:tcPr>
          <w:p w14:paraId="4F7039CA" w14:textId="77777777" w:rsidR="00B9242D" w:rsidRPr="00E733E9" w:rsidRDefault="00B9242D" w:rsidP="00B9242D">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8220</w:t>
            </w:r>
          </w:p>
        </w:tc>
      </w:tr>
      <w:tr w:rsidR="00B9242D" w:rsidRPr="00E733E9" w14:paraId="58A7BCF4" w14:textId="77777777" w:rsidTr="00B9242D">
        <w:trPr>
          <w:trHeight w:val="300"/>
        </w:trPr>
        <w:tc>
          <w:tcPr>
            <w:tcW w:w="3367" w:type="dxa"/>
            <w:gridSpan w:val="2"/>
            <w:tcBorders>
              <w:top w:val="nil"/>
              <w:left w:val="nil"/>
              <w:bottom w:val="nil"/>
              <w:right w:val="nil"/>
            </w:tcBorders>
            <w:shd w:val="clear" w:color="auto" w:fill="auto"/>
            <w:noWrap/>
            <w:vAlign w:val="bottom"/>
            <w:hideMark/>
          </w:tcPr>
          <w:p w14:paraId="1FE4A7E2" w14:textId="77777777" w:rsidR="00B9242D" w:rsidRPr="00E733E9" w:rsidRDefault="00B9242D" w:rsidP="00B9242D">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Christian Education Fund</w:t>
            </w:r>
          </w:p>
        </w:tc>
        <w:tc>
          <w:tcPr>
            <w:tcW w:w="4013" w:type="dxa"/>
            <w:gridSpan w:val="2"/>
            <w:tcBorders>
              <w:top w:val="nil"/>
              <w:left w:val="nil"/>
              <w:bottom w:val="nil"/>
              <w:right w:val="nil"/>
            </w:tcBorders>
            <w:shd w:val="clear" w:color="auto" w:fill="auto"/>
            <w:noWrap/>
            <w:vAlign w:val="bottom"/>
            <w:hideMark/>
          </w:tcPr>
          <w:p w14:paraId="220944F9" w14:textId="77777777" w:rsidR="00B9242D" w:rsidRPr="00E733E9" w:rsidRDefault="00B9242D" w:rsidP="00B9242D">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1196</w:t>
            </w:r>
          </w:p>
        </w:tc>
      </w:tr>
      <w:tr w:rsidR="00B9242D" w:rsidRPr="00E733E9" w14:paraId="441C88DB" w14:textId="77777777" w:rsidTr="00B9242D">
        <w:trPr>
          <w:trHeight w:val="300"/>
        </w:trPr>
        <w:tc>
          <w:tcPr>
            <w:tcW w:w="3367" w:type="dxa"/>
            <w:gridSpan w:val="2"/>
            <w:tcBorders>
              <w:top w:val="nil"/>
              <w:left w:val="nil"/>
              <w:bottom w:val="nil"/>
              <w:right w:val="nil"/>
            </w:tcBorders>
            <w:shd w:val="clear" w:color="auto" w:fill="auto"/>
            <w:noWrap/>
            <w:vAlign w:val="bottom"/>
            <w:hideMark/>
          </w:tcPr>
          <w:p w14:paraId="3608B4D5" w14:textId="77777777" w:rsidR="00B9242D" w:rsidRPr="00E733E9" w:rsidRDefault="00B9242D" w:rsidP="00B9242D">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Congregational Care Fund</w:t>
            </w:r>
          </w:p>
        </w:tc>
        <w:tc>
          <w:tcPr>
            <w:tcW w:w="4013" w:type="dxa"/>
            <w:gridSpan w:val="2"/>
            <w:tcBorders>
              <w:top w:val="nil"/>
              <w:left w:val="nil"/>
              <w:bottom w:val="nil"/>
              <w:right w:val="nil"/>
            </w:tcBorders>
            <w:shd w:val="clear" w:color="auto" w:fill="auto"/>
            <w:noWrap/>
            <w:vAlign w:val="bottom"/>
            <w:hideMark/>
          </w:tcPr>
          <w:p w14:paraId="070E2134" w14:textId="77777777" w:rsidR="00B9242D" w:rsidRPr="00E733E9" w:rsidRDefault="00B9242D" w:rsidP="00B9242D">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8246</w:t>
            </w:r>
          </w:p>
        </w:tc>
      </w:tr>
      <w:tr w:rsidR="00B9242D" w:rsidRPr="00E733E9" w14:paraId="533F78EF" w14:textId="77777777" w:rsidTr="00B9242D">
        <w:trPr>
          <w:trHeight w:val="300"/>
        </w:trPr>
        <w:tc>
          <w:tcPr>
            <w:tcW w:w="3367" w:type="dxa"/>
            <w:gridSpan w:val="2"/>
            <w:tcBorders>
              <w:top w:val="nil"/>
              <w:left w:val="nil"/>
              <w:bottom w:val="nil"/>
              <w:right w:val="nil"/>
            </w:tcBorders>
            <w:shd w:val="clear" w:color="auto" w:fill="auto"/>
            <w:noWrap/>
            <w:vAlign w:val="bottom"/>
            <w:hideMark/>
          </w:tcPr>
          <w:p w14:paraId="15BAFF8B" w14:textId="77777777" w:rsidR="00B9242D" w:rsidRPr="00E733E9" w:rsidRDefault="00B9242D" w:rsidP="00B9242D">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Endowment Funds</w:t>
            </w:r>
          </w:p>
        </w:tc>
        <w:tc>
          <w:tcPr>
            <w:tcW w:w="4013" w:type="dxa"/>
            <w:gridSpan w:val="2"/>
            <w:tcBorders>
              <w:top w:val="nil"/>
              <w:left w:val="nil"/>
              <w:bottom w:val="nil"/>
              <w:right w:val="nil"/>
            </w:tcBorders>
            <w:shd w:val="clear" w:color="auto" w:fill="auto"/>
            <w:noWrap/>
            <w:vAlign w:val="bottom"/>
            <w:hideMark/>
          </w:tcPr>
          <w:p w14:paraId="41EA4400" w14:textId="77777777" w:rsidR="00B9242D" w:rsidRPr="00E733E9" w:rsidRDefault="00B9242D" w:rsidP="00B9242D">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465557</w:t>
            </w:r>
          </w:p>
        </w:tc>
      </w:tr>
      <w:tr w:rsidR="00B9242D" w:rsidRPr="00E733E9" w14:paraId="0144903B" w14:textId="77777777" w:rsidTr="00B9242D">
        <w:trPr>
          <w:trHeight w:val="300"/>
        </w:trPr>
        <w:tc>
          <w:tcPr>
            <w:tcW w:w="3367" w:type="dxa"/>
            <w:gridSpan w:val="2"/>
            <w:tcBorders>
              <w:top w:val="nil"/>
              <w:left w:val="nil"/>
              <w:bottom w:val="nil"/>
              <w:right w:val="nil"/>
            </w:tcBorders>
            <w:shd w:val="clear" w:color="auto" w:fill="auto"/>
            <w:noWrap/>
            <w:vAlign w:val="bottom"/>
            <w:hideMark/>
          </w:tcPr>
          <w:p w14:paraId="450F46DC" w14:textId="77777777" w:rsidR="00B9242D" w:rsidRPr="00E733E9" w:rsidRDefault="00B9242D" w:rsidP="00B9242D">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Sanctuary Fund</w:t>
            </w:r>
          </w:p>
        </w:tc>
        <w:tc>
          <w:tcPr>
            <w:tcW w:w="4013" w:type="dxa"/>
            <w:gridSpan w:val="2"/>
            <w:tcBorders>
              <w:top w:val="nil"/>
              <w:left w:val="nil"/>
              <w:bottom w:val="nil"/>
              <w:right w:val="nil"/>
            </w:tcBorders>
            <w:shd w:val="clear" w:color="auto" w:fill="auto"/>
            <w:noWrap/>
            <w:vAlign w:val="bottom"/>
            <w:hideMark/>
          </w:tcPr>
          <w:p w14:paraId="761E3E2F" w14:textId="77777777" w:rsidR="00B9242D" w:rsidRPr="00E733E9" w:rsidRDefault="00B9242D" w:rsidP="00B9242D">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37040</w:t>
            </w:r>
          </w:p>
        </w:tc>
      </w:tr>
      <w:tr w:rsidR="00B9242D" w:rsidRPr="00E733E9" w14:paraId="3FA29C81" w14:textId="77777777" w:rsidTr="00B9242D">
        <w:trPr>
          <w:trHeight w:val="300"/>
        </w:trPr>
        <w:tc>
          <w:tcPr>
            <w:tcW w:w="3367" w:type="dxa"/>
            <w:gridSpan w:val="2"/>
            <w:tcBorders>
              <w:top w:val="nil"/>
              <w:left w:val="nil"/>
              <w:bottom w:val="nil"/>
              <w:right w:val="nil"/>
            </w:tcBorders>
            <w:shd w:val="clear" w:color="auto" w:fill="auto"/>
            <w:noWrap/>
            <w:vAlign w:val="bottom"/>
            <w:hideMark/>
          </w:tcPr>
          <w:p w14:paraId="3E5DE45A" w14:textId="77777777" w:rsidR="00B9242D" w:rsidRPr="00E733E9" w:rsidRDefault="00B9242D" w:rsidP="00B9242D">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Rectors Discretionary Fund</w:t>
            </w:r>
          </w:p>
        </w:tc>
        <w:tc>
          <w:tcPr>
            <w:tcW w:w="4013" w:type="dxa"/>
            <w:gridSpan w:val="2"/>
            <w:tcBorders>
              <w:top w:val="nil"/>
              <w:left w:val="nil"/>
              <w:bottom w:val="nil"/>
              <w:right w:val="nil"/>
            </w:tcBorders>
            <w:shd w:val="clear" w:color="auto" w:fill="auto"/>
            <w:noWrap/>
            <w:vAlign w:val="bottom"/>
            <w:hideMark/>
          </w:tcPr>
          <w:p w14:paraId="330E1E06" w14:textId="77777777" w:rsidR="00B9242D" w:rsidRPr="00E733E9" w:rsidRDefault="00B9242D" w:rsidP="00B9242D">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23445</w:t>
            </w:r>
          </w:p>
        </w:tc>
      </w:tr>
      <w:tr w:rsidR="00B9242D" w:rsidRPr="00E733E9" w14:paraId="155197F3" w14:textId="77777777" w:rsidTr="00B9242D">
        <w:trPr>
          <w:trHeight w:val="300"/>
        </w:trPr>
        <w:tc>
          <w:tcPr>
            <w:tcW w:w="3367" w:type="dxa"/>
            <w:gridSpan w:val="2"/>
            <w:tcBorders>
              <w:top w:val="nil"/>
              <w:left w:val="nil"/>
              <w:bottom w:val="nil"/>
              <w:right w:val="nil"/>
            </w:tcBorders>
            <w:shd w:val="clear" w:color="auto" w:fill="auto"/>
            <w:noWrap/>
            <w:vAlign w:val="bottom"/>
            <w:hideMark/>
          </w:tcPr>
          <w:p w14:paraId="5C5ACFE9" w14:textId="77777777" w:rsidR="00B9242D" w:rsidRPr="00E733E9" w:rsidRDefault="00B9242D" w:rsidP="00B9242D">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Retained Earnings</w:t>
            </w:r>
          </w:p>
        </w:tc>
        <w:tc>
          <w:tcPr>
            <w:tcW w:w="4013" w:type="dxa"/>
            <w:gridSpan w:val="2"/>
            <w:tcBorders>
              <w:top w:val="nil"/>
              <w:left w:val="nil"/>
              <w:bottom w:val="nil"/>
              <w:right w:val="nil"/>
            </w:tcBorders>
            <w:shd w:val="clear" w:color="auto" w:fill="auto"/>
            <w:noWrap/>
            <w:vAlign w:val="bottom"/>
            <w:hideMark/>
          </w:tcPr>
          <w:p w14:paraId="22E70FB0" w14:textId="77777777" w:rsidR="00B9242D" w:rsidRPr="00E733E9" w:rsidRDefault="00B9242D" w:rsidP="00B9242D">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1181039</w:t>
            </w:r>
          </w:p>
        </w:tc>
      </w:tr>
      <w:tr w:rsidR="00B9242D" w:rsidRPr="00E733E9" w14:paraId="36E6FB32" w14:textId="77777777" w:rsidTr="00B9242D">
        <w:trPr>
          <w:trHeight w:val="300"/>
        </w:trPr>
        <w:tc>
          <w:tcPr>
            <w:tcW w:w="3367" w:type="dxa"/>
            <w:gridSpan w:val="2"/>
            <w:tcBorders>
              <w:top w:val="nil"/>
              <w:left w:val="nil"/>
              <w:bottom w:val="nil"/>
              <w:right w:val="nil"/>
            </w:tcBorders>
            <w:shd w:val="clear" w:color="auto" w:fill="auto"/>
            <w:noWrap/>
            <w:vAlign w:val="bottom"/>
            <w:hideMark/>
          </w:tcPr>
          <w:p w14:paraId="763F03EA" w14:textId="77777777" w:rsidR="00B9242D" w:rsidRPr="00E733E9" w:rsidRDefault="00B9242D" w:rsidP="00B9242D">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Net Income 2020</w:t>
            </w:r>
          </w:p>
        </w:tc>
        <w:tc>
          <w:tcPr>
            <w:tcW w:w="4013" w:type="dxa"/>
            <w:gridSpan w:val="2"/>
            <w:tcBorders>
              <w:top w:val="nil"/>
              <w:left w:val="nil"/>
              <w:bottom w:val="nil"/>
              <w:right w:val="nil"/>
            </w:tcBorders>
            <w:shd w:val="clear" w:color="auto" w:fill="auto"/>
            <w:noWrap/>
            <w:vAlign w:val="bottom"/>
            <w:hideMark/>
          </w:tcPr>
          <w:p w14:paraId="6A862283" w14:textId="77777777" w:rsidR="00B9242D" w:rsidRPr="00E733E9" w:rsidRDefault="00B9242D" w:rsidP="00B9242D">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34161</w:t>
            </w:r>
          </w:p>
        </w:tc>
      </w:tr>
      <w:tr w:rsidR="00B9242D" w:rsidRPr="00E733E9" w14:paraId="4F553CF1" w14:textId="77777777" w:rsidTr="00B9242D">
        <w:trPr>
          <w:trHeight w:val="300"/>
        </w:trPr>
        <w:tc>
          <w:tcPr>
            <w:tcW w:w="3367" w:type="dxa"/>
            <w:gridSpan w:val="2"/>
            <w:tcBorders>
              <w:top w:val="nil"/>
              <w:left w:val="nil"/>
              <w:bottom w:val="nil"/>
              <w:right w:val="nil"/>
            </w:tcBorders>
            <w:shd w:val="clear" w:color="auto" w:fill="auto"/>
            <w:noWrap/>
            <w:vAlign w:val="bottom"/>
            <w:hideMark/>
          </w:tcPr>
          <w:p w14:paraId="563F6D74" w14:textId="676E3F71" w:rsidR="00B9242D" w:rsidRPr="00E733E9" w:rsidRDefault="00B9242D" w:rsidP="00B9242D">
            <w:pPr>
              <w:spacing w:line="360" w:lineRule="auto"/>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Total Liabilities and Equity</w:t>
            </w:r>
          </w:p>
        </w:tc>
        <w:tc>
          <w:tcPr>
            <w:tcW w:w="4013" w:type="dxa"/>
            <w:gridSpan w:val="2"/>
            <w:tcBorders>
              <w:top w:val="nil"/>
              <w:left w:val="nil"/>
              <w:bottom w:val="nil"/>
              <w:right w:val="nil"/>
            </w:tcBorders>
            <w:shd w:val="clear" w:color="auto" w:fill="auto"/>
            <w:noWrap/>
            <w:vAlign w:val="bottom"/>
            <w:hideMark/>
          </w:tcPr>
          <w:p w14:paraId="5A56CF22" w14:textId="77777777" w:rsidR="00B9242D" w:rsidRPr="00E733E9" w:rsidRDefault="00B9242D" w:rsidP="00B9242D">
            <w:pPr>
              <w:spacing w:line="360" w:lineRule="auto"/>
              <w:jc w:val="right"/>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1761290</w:t>
            </w:r>
          </w:p>
        </w:tc>
      </w:tr>
    </w:tbl>
    <w:p w14:paraId="63FA2950" w14:textId="7100C475" w:rsidR="00F00E09" w:rsidRPr="00E733E9" w:rsidRDefault="00F00E09" w:rsidP="00F00E09">
      <w:pPr>
        <w:spacing w:line="360" w:lineRule="auto"/>
        <w:jc w:val="center"/>
        <w:rPr>
          <w:rFonts w:asciiTheme="majorHAnsi" w:hAnsiTheme="majorHAnsi" w:cstheme="majorHAnsi"/>
          <w:color w:val="000000" w:themeColor="text1"/>
          <w:sz w:val="26"/>
          <w:szCs w:val="26"/>
        </w:rPr>
      </w:pPr>
    </w:p>
    <w:p w14:paraId="457DA255" w14:textId="7FC96B05" w:rsidR="00C435E9" w:rsidRPr="00E733E9" w:rsidRDefault="00C435E9" w:rsidP="00F00E09">
      <w:pPr>
        <w:spacing w:line="360" w:lineRule="auto"/>
        <w:jc w:val="center"/>
        <w:rPr>
          <w:rFonts w:asciiTheme="majorHAnsi" w:hAnsiTheme="majorHAnsi" w:cstheme="majorHAnsi"/>
          <w:color w:val="000000" w:themeColor="text1"/>
          <w:sz w:val="26"/>
          <w:szCs w:val="26"/>
        </w:rPr>
      </w:pPr>
    </w:p>
    <w:p w14:paraId="6D1B9E58" w14:textId="579675CD" w:rsidR="00C435E9" w:rsidRPr="00E733E9" w:rsidRDefault="00C435E9" w:rsidP="00F00E09">
      <w:pPr>
        <w:spacing w:line="360" w:lineRule="auto"/>
        <w:jc w:val="center"/>
        <w:rPr>
          <w:rFonts w:asciiTheme="majorHAnsi" w:hAnsiTheme="majorHAnsi" w:cstheme="majorHAnsi"/>
          <w:color w:val="000000" w:themeColor="text1"/>
          <w:sz w:val="26"/>
          <w:szCs w:val="26"/>
        </w:rPr>
      </w:pPr>
    </w:p>
    <w:p w14:paraId="42321F9A" w14:textId="17F32087" w:rsidR="00C435E9" w:rsidRPr="00E733E9" w:rsidRDefault="00C435E9" w:rsidP="00F00E09">
      <w:pPr>
        <w:spacing w:line="360" w:lineRule="auto"/>
        <w:jc w:val="center"/>
        <w:rPr>
          <w:rFonts w:asciiTheme="majorHAnsi" w:hAnsiTheme="majorHAnsi" w:cstheme="majorHAnsi"/>
          <w:color w:val="000000" w:themeColor="text1"/>
          <w:sz w:val="26"/>
          <w:szCs w:val="26"/>
        </w:rPr>
      </w:pPr>
    </w:p>
    <w:p w14:paraId="65339CC1" w14:textId="74430463" w:rsidR="00C435E9" w:rsidRPr="00E733E9" w:rsidRDefault="00C435E9" w:rsidP="00F00E09">
      <w:pPr>
        <w:spacing w:line="360" w:lineRule="auto"/>
        <w:jc w:val="center"/>
        <w:rPr>
          <w:rFonts w:asciiTheme="majorHAnsi" w:hAnsiTheme="majorHAnsi" w:cstheme="majorHAnsi"/>
          <w:color w:val="000000" w:themeColor="text1"/>
          <w:sz w:val="26"/>
          <w:szCs w:val="26"/>
        </w:rPr>
      </w:pPr>
    </w:p>
    <w:p w14:paraId="4A0C3A5B" w14:textId="643053E6" w:rsidR="00C435E9" w:rsidRPr="00E733E9" w:rsidRDefault="00C435E9" w:rsidP="00F00E09">
      <w:pPr>
        <w:spacing w:line="360" w:lineRule="auto"/>
        <w:jc w:val="center"/>
        <w:rPr>
          <w:rFonts w:asciiTheme="majorHAnsi" w:hAnsiTheme="majorHAnsi" w:cstheme="majorHAnsi"/>
          <w:color w:val="000000" w:themeColor="text1"/>
          <w:sz w:val="26"/>
          <w:szCs w:val="26"/>
        </w:rPr>
      </w:pPr>
      <w:r w:rsidRPr="00E733E9">
        <w:rPr>
          <w:rFonts w:asciiTheme="majorHAnsi" w:hAnsiTheme="majorHAnsi" w:cstheme="majorHAnsi"/>
          <w:b/>
          <w:bCs/>
          <w:color w:val="000000" w:themeColor="text1"/>
          <w:sz w:val="28"/>
          <w:szCs w:val="28"/>
        </w:rPr>
        <w:t>St. Matthias 2021 Budget</w:t>
      </w:r>
    </w:p>
    <w:tbl>
      <w:tblPr>
        <w:tblW w:w="7793" w:type="dxa"/>
        <w:tblInd w:w="900" w:type="dxa"/>
        <w:tblLayout w:type="fixed"/>
        <w:tblLook w:val="04A0" w:firstRow="1" w:lastRow="0" w:firstColumn="1" w:lastColumn="0" w:noHBand="0" w:noVBand="1"/>
      </w:tblPr>
      <w:tblGrid>
        <w:gridCol w:w="3367"/>
        <w:gridCol w:w="413"/>
        <w:gridCol w:w="3600"/>
        <w:gridCol w:w="323"/>
        <w:gridCol w:w="90"/>
      </w:tblGrid>
      <w:tr w:rsidR="00C435E9" w:rsidRPr="00E733E9" w14:paraId="0688D735" w14:textId="77777777" w:rsidTr="00C435E9">
        <w:trPr>
          <w:gridAfter w:val="2"/>
          <w:wAfter w:w="413" w:type="dxa"/>
          <w:trHeight w:val="300"/>
        </w:trPr>
        <w:tc>
          <w:tcPr>
            <w:tcW w:w="3367" w:type="dxa"/>
            <w:tcBorders>
              <w:top w:val="nil"/>
              <w:left w:val="nil"/>
              <w:bottom w:val="nil"/>
              <w:right w:val="nil"/>
            </w:tcBorders>
            <w:shd w:val="clear" w:color="auto" w:fill="auto"/>
            <w:noWrap/>
            <w:vAlign w:val="bottom"/>
            <w:hideMark/>
          </w:tcPr>
          <w:p w14:paraId="2519B293" w14:textId="77777777" w:rsidR="00C435E9" w:rsidRPr="00E733E9" w:rsidRDefault="00C435E9" w:rsidP="00C435E9">
            <w:pPr>
              <w:spacing w:line="360" w:lineRule="auto"/>
              <w:jc w:val="right"/>
              <w:rPr>
                <w:rFonts w:asciiTheme="majorHAnsi" w:hAnsiTheme="majorHAnsi" w:cstheme="majorHAnsi"/>
                <w:color w:val="000000" w:themeColor="text1"/>
                <w:sz w:val="28"/>
                <w:szCs w:val="28"/>
              </w:rPr>
            </w:pPr>
          </w:p>
        </w:tc>
        <w:tc>
          <w:tcPr>
            <w:tcW w:w="4013" w:type="dxa"/>
            <w:gridSpan w:val="2"/>
            <w:tcBorders>
              <w:top w:val="nil"/>
              <w:left w:val="nil"/>
              <w:bottom w:val="nil"/>
              <w:right w:val="nil"/>
            </w:tcBorders>
            <w:shd w:val="clear" w:color="auto" w:fill="auto"/>
            <w:noWrap/>
            <w:vAlign w:val="bottom"/>
            <w:hideMark/>
          </w:tcPr>
          <w:p w14:paraId="65E46879" w14:textId="77777777" w:rsidR="00C435E9" w:rsidRPr="00E733E9" w:rsidRDefault="00C435E9" w:rsidP="00C435E9">
            <w:pPr>
              <w:spacing w:line="360" w:lineRule="auto"/>
              <w:rPr>
                <w:rFonts w:asciiTheme="majorHAnsi" w:hAnsiTheme="majorHAnsi" w:cstheme="majorHAnsi"/>
                <w:color w:val="000000" w:themeColor="text1"/>
                <w:sz w:val="28"/>
                <w:szCs w:val="28"/>
              </w:rPr>
            </w:pPr>
          </w:p>
        </w:tc>
      </w:tr>
      <w:tr w:rsidR="00C435E9" w:rsidRPr="00E733E9" w14:paraId="3D3E4F2C" w14:textId="77777777" w:rsidTr="00C435E9">
        <w:trPr>
          <w:gridAfter w:val="2"/>
          <w:wAfter w:w="413" w:type="dxa"/>
          <w:trHeight w:val="300"/>
        </w:trPr>
        <w:tc>
          <w:tcPr>
            <w:tcW w:w="3367" w:type="dxa"/>
            <w:tcBorders>
              <w:top w:val="nil"/>
              <w:left w:val="nil"/>
              <w:bottom w:val="nil"/>
              <w:right w:val="nil"/>
            </w:tcBorders>
            <w:shd w:val="clear" w:color="auto" w:fill="auto"/>
            <w:noWrap/>
            <w:vAlign w:val="bottom"/>
            <w:hideMark/>
          </w:tcPr>
          <w:p w14:paraId="30FD20D1" w14:textId="77777777" w:rsidR="00C435E9" w:rsidRPr="00E733E9" w:rsidRDefault="00C435E9" w:rsidP="00C435E9">
            <w:pPr>
              <w:spacing w:line="360" w:lineRule="auto"/>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Income</w:t>
            </w:r>
          </w:p>
        </w:tc>
        <w:tc>
          <w:tcPr>
            <w:tcW w:w="4013" w:type="dxa"/>
            <w:gridSpan w:val="2"/>
            <w:tcBorders>
              <w:top w:val="nil"/>
              <w:left w:val="nil"/>
              <w:bottom w:val="nil"/>
              <w:right w:val="nil"/>
            </w:tcBorders>
            <w:shd w:val="clear" w:color="auto" w:fill="auto"/>
            <w:noWrap/>
            <w:vAlign w:val="bottom"/>
            <w:hideMark/>
          </w:tcPr>
          <w:p w14:paraId="79E0B9A1" w14:textId="77777777" w:rsidR="00C435E9" w:rsidRPr="00E733E9" w:rsidRDefault="00C435E9" w:rsidP="00C435E9">
            <w:pPr>
              <w:spacing w:line="360" w:lineRule="auto"/>
              <w:rPr>
                <w:rFonts w:asciiTheme="majorHAnsi" w:hAnsiTheme="majorHAnsi" w:cstheme="majorHAnsi"/>
                <w:b/>
                <w:bCs/>
                <w:color w:val="000000" w:themeColor="text1"/>
                <w:sz w:val="28"/>
                <w:szCs w:val="28"/>
              </w:rPr>
            </w:pPr>
          </w:p>
        </w:tc>
      </w:tr>
      <w:tr w:rsidR="00C435E9" w:rsidRPr="00E733E9" w14:paraId="094AEE6C" w14:textId="77777777" w:rsidTr="00C435E9">
        <w:trPr>
          <w:gridAfter w:val="1"/>
          <w:wAfter w:w="90" w:type="dxa"/>
          <w:trHeight w:val="300"/>
        </w:trPr>
        <w:tc>
          <w:tcPr>
            <w:tcW w:w="3780" w:type="dxa"/>
            <w:gridSpan w:val="2"/>
            <w:tcBorders>
              <w:top w:val="nil"/>
              <w:left w:val="nil"/>
              <w:bottom w:val="nil"/>
              <w:right w:val="nil"/>
            </w:tcBorders>
            <w:shd w:val="clear" w:color="auto" w:fill="auto"/>
            <w:noWrap/>
            <w:vAlign w:val="bottom"/>
            <w:hideMark/>
          </w:tcPr>
          <w:p w14:paraId="1A70243A" w14:textId="77777777" w:rsidR="00C435E9" w:rsidRPr="00E733E9" w:rsidRDefault="00C435E9" w:rsidP="00C435E9">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Pledge and Plate Income</w:t>
            </w:r>
          </w:p>
        </w:tc>
        <w:tc>
          <w:tcPr>
            <w:tcW w:w="3923" w:type="dxa"/>
            <w:gridSpan w:val="2"/>
            <w:tcBorders>
              <w:top w:val="nil"/>
              <w:left w:val="nil"/>
              <w:bottom w:val="nil"/>
              <w:right w:val="nil"/>
            </w:tcBorders>
            <w:shd w:val="clear" w:color="auto" w:fill="auto"/>
            <w:noWrap/>
            <w:vAlign w:val="bottom"/>
            <w:hideMark/>
          </w:tcPr>
          <w:p w14:paraId="5B2A855C" w14:textId="77777777" w:rsidR="00C435E9" w:rsidRPr="00E733E9" w:rsidRDefault="00C435E9" w:rsidP="00C435E9">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329000</w:t>
            </w:r>
          </w:p>
        </w:tc>
      </w:tr>
      <w:tr w:rsidR="00C435E9" w:rsidRPr="00E733E9" w14:paraId="0970E919" w14:textId="77777777" w:rsidTr="00C435E9">
        <w:trPr>
          <w:gridAfter w:val="1"/>
          <w:wAfter w:w="90" w:type="dxa"/>
          <w:trHeight w:val="300"/>
        </w:trPr>
        <w:tc>
          <w:tcPr>
            <w:tcW w:w="3780" w:type="dxa"/>
            <w:gridSpan w:val="2"/>
            <w:tcBorders>
              <w:top w:val="nil"/>
              <w:left w:val="nil"/>
              <w:bottom w:val="nil"/>
              <w:right w:val="nil"/>
            </w:tcBorders>
            <w:shd w:val="clear" w:color="auto" w:fill="auto"/>
            <w:noWrap/>
            <w:vAlign w:val="bottom"/>
            <w:hideMark/>
          </w:tcPr>
          <w:p w14:paraId="1AA94A1A" w14:textId="77777777" w:rsidR="00C435E9" w:rsidRPr="00E733E9" w:rsidRDefault="00C435E9" w:rsidP="00C435E9">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Designated Fund Donations</w:t>
            </w:r>
          </w:p>
        </w:tc>
        <w:tc>
          <w:tcPr>
            <w:tcW w:w="3923" w:type="dxa"/>
            <w:gridSpan w:val="2"/>
            <w:tcBorders>
              <w:top w:val="nil"/>
              <w:left w:val="nil"/>
              <w:bottom w:val="nil"/>
              <w:right w:val="nil"/>
            </w:tcBorders>
            <w:shd w:val="clear" w:color="auto" w:fill="auto"/>
            <w:noWrap/>
            <w:vAlign w:val="bottom"/>
            <w:hideMark/>
          </w:tcPr>
          <w:p w14:paraId="6B8C8901" w14:textId="77777777" w:rsidR="00C435E9" w:rsidRPr="00E733E9" w:rsidRDefault="00C435E9" w:rsidP="00C435E9">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8900</w:t>
            </w:r>
          </w:p>
        </w:tc>
      </w:tr>
      <w:tr w:rsidR="00C435E9" w:rsidRPr="00E733E9" w14:paraId="21A49A86" w14:textId="77777777" w:rsidTr="00C435E9">
        <w:trPr>
          <w:gridAfter w:val="1"/>
          <w:wAfter w:w="90" w:type="dxa"/>
          <w:trHeight w:val="300"/>
        </w:trPr>
        <w:tc>
          <w:tcPr>
            <w:tcW w:w="3780" w:type="dxa"/>
            <w:gridSpan w:val="2"/>
            <w:tcBorders>
              <w:top w:val="nil"/>
              <w:left w:val="nil"/>
              <w:bottom w:val="nil"/>
              <w:right w:val="nil"/>
            </w:tcBorders>
            <w:shd w:val="clear" w:color="auto" w:fill="auto"/>
            <w:noWrap/>
            <w:vAlign w:val="bottom"/>
            <w:hideMark/>
          </w:tcPr>
          <w:p w14:paraId="4BAB0FC4" w14:textId="77777777" w:rsidR="00C435E9" w:rsidRPr="00E733E9" w:rsidRDefault="00C435E9" w:rsidP="00C435E9">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 xml:space="preserve">Rental &amp; </w:t>
            </w:r>
            <w:proofErr w:type="spellStart"/>
            <w:r w:rsidRPr="00E733E9">
              <w:rPr>
                <w:rFonts w:asciiTheme="majorHAnsi" w:hAnsiTheme="majorHAnsi" w:cstheme="majorHAnsi"/>
                <w:color w:val="000000" w:themeColor="text1"/>
                <w:sz w:val="28"/>
                <w:szCs w:val="28"/>
              </w:rPr>
              <w:t>Misc</w:t>
            </w:r>
            <w:proofErr w:type="spellEnd"/>
            <w:r w:rsidRPr="00E733E9">
              <w:rPr>
                <w:rFonts w:asciiTheme="majorHAnsi" w:hAnsiTheme="majorHAnsi" w:cstheme="majorHAnsi"/>
                <w:color w:val="000000" w:themeColor="text1"/>
                <w:sz w:val="28"/>
                <w:szCs w:val="28"/>
              </w:rPr>
              <w:t xml:space="preserve"> Income</w:t>
            </w:r>
          </w:p>
        </w:tc>
        <w:tc>
          <w:tcPr>
            <w:tcW w:w="3923" w:type="dxa"/>
            <w:gridSpan w:val="2"/>
            <w:tcBorders>
              <w:top w:val="nil"/>
              <w:left w:val="nil"/>
              <w:bottom w:val="nil"/>
              <w:right w:val="nil"/>
            </w:tcBorders>
            <w:shd w:val="clear" w:color="auto" w:fill="auto"/>
            <w:noWrap/>
            <w:vAlign w:val="bottom"/>
            <w:hideMark/>
          </w:tcPr>
          <w:p w14:paraId="7C88A811" w14:textId="77777777" w:rsidR="00C435E9" w:rsidRPr="00E733E9" w:rsidRDefault="00C435E9" w:rsidP="00C435E9">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168600</w:t>
            </w:r>
          </w:p>
        </w:tc>
      </w:tr>
      <w:tr w:rsidR="00C435E9" w:rsidRPr="00E733E9" w14:paraId="66FB0403" w14:textId="77777777" w:rsidTr="00C435E9">
        <w:trPr>
          <w:gridAfter w:val="1"/>
          <w:wAfter w:w="90" w:type="dxa"/>
          <w:trHeight w:val="300"/>
        </w:trPr>
        <w:tc>
          <w:tcPr>
            <w:tcW w:w="3780" w:type="dxa"/>
            <w:gridSpan w:val="2"/>
            <w:tcBorders>
              <w:top w:val="nil"/>
              <w:left w:val="nil"/>
              <w:bottom w:val="nil"/>
              <w:right w:val="nil"/>
            </w:tcBorders>
            <w:shd w:val="clear" w:color="auto" w:fill="auto"/>
            <w:noWrap/>
            <w:vAlign w:val="bottom"/>
            <w:hideMark/>
          </w:tcPr>
          <w:p w14:paraId="42C8D461" w14:textId="77777777" w:rsidR="00C435E9" w:rsidRPr="00E733E9" w:rsidRDefault="00C435E9" w:rsidP="00C435E9">
            <w:pPr>
              <w:spacing w:line="360" w:lineRule="auto"/>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Total Income</w:t>
            </w:r>
          </w:p>
        </w:tc>
        <w:tc>
          <w:tcPr>
            <w:tcW w:w="3923" w:type="dxa"/>
            <w:gridSpan w:val="2"/>
            <w:tcBorders>
              <w:top w:val="nil"/>
              <w:left w:val="nil"/>
              <w:bottom w:val="nil"/>
              <w:right w:val="nil"/>
            </w:tcBorders>
            <w:shd w:val="clear" w:color="auto" w:fill="auto"/>
            <w:noWrap/>
            <w:vAlign w:val="bottom"/>
            <w:hideMark/>
          </w:tcPr>
          <w:p w14:paraId="2D8874F1" w14:textId="77777777" w:rsidR="00C435E9" w:rsidRPr="00E733E9" w:rsidRDefault="00C435E9" w:rsidP="00C435E9">
            <w:pPr>
              <w:spacing w:line="360" w:lineRule="auto"/>
              <w:jc w:val="right"/>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506500</w:t>
            </w:r>
          </w:p>
        </w:tc>
      </w:tr>
      <w:tr w:rsidR="00C435E9" w:rsidRPr="00E733E9" w14:paraId="44E5254A" w14:textId="77777777" w:rsidTr="00C435E9">
        <w:trPr>
          <w:gridAfter w:val="1"/>
          <w:wAfter w:w="90" w:type="dxa"/>
          <w:trHeight w:val="300"/>
        </w:trPr>
        <w:tc>
          <w:tcPr>
            <w:tcW w:w="3780" w:type="dxa"/>
            <w:gridSpan w:val="2"/>
            <w:tcBorders>
              <w:top w:val="nil"/>
              <w:left w:val="nil"/>
              <w:bottom w:val="nil"/>
              <w:right w:val="nil"/>
            </w:tcBorders>
            <w:shd w:val="clear" w:color="auto" w:fill="auto"/>
            <w:noWrap/>
            <w:vAlign w:val="bottom"/>
            <w:hideMark/>
          </w:tcPr>
          <w:p w14:paraId="46D5C559" w14:textId="77777777" w:rsidR="00C435E9" w:rsidRPr="00E733E9" w:rsidRDefault="00C435E9" w:rsidP="00C435E9">
            <w:pPr>
              <w:spacing w:line="360" w:lineRule="auto"/>
              <w:rPr>
                <w:rFonts w:asciiTheme="majorHAnsi" w:hAnsiTheme="majorHAnsi" w:cstheme="majorHAnsi"/>
                <w:color w:val="000000" w:themeColor="text1"/>
                <w:sz w:val="28"/>
                <w:szCs w:val="28"/>
              </w:rPr>
            </w:pPr>
          </w:p>
        </w:tc>
        <w:tc>
          <w:tcPr>
            <w:tcW w:w="3923" w:type="dxa"/>
            <w:gridSpan w:val="2"/>
            <w:tcBorders>
              <w:top w:val="nil"/>
              <w:left w:val="nil"/>
              <w:bottom w:val="nil"/>
              <w:right w:val="nil"/>
            </w:tcBorders>
            <w:shd w:val="clear" w:color="auto" w:fill="auto"/>
            <w:noWrap/>
            <w:vAlign w:val="bottom"/>
            <w:hideMark/>
          </w:tcPr>
          <w:p w14:paraId="1200D481" w14:textId="77777777" w:rsidR="00C435E9" w:rsidRPr="00E733E9" w:rsidRDefault="00C435E9" w:rsidP="00C435E9">
            <w:pPr>
              <w:spacing w:line="360" w:lineRule="auto"/>
              <w:jc w:val="right"/>
              <w:rPr>
                <w:rFonts w:asciiTheme="majorHAnsi" w:hAnsiTheme="majorHAnsi" w:cstheme="majorHAnsi"/>
                <w:color w:val="000000" w:themeColor="text1"/>
                <w:sz w:val="28"/>
                <w:szCs w:val="28"/>
              </w:rPr>
            </w:pPr>
          </w:p>
        </w:tc>
      </w:tr>
      <w:tr w:rsidR="00C435E9" w:rsidRPr="00E733E9" w14:paraId="2A43C4D2" w14:textId="77777777" w:rsidTr="00C435E9">
        <w:trPr>
          <w:gridAfter w:val="1"/>
          <w:wAfter w:w="90" w:type="dxa"/>
          <w:trHeight w:val="300"/>
        </w:trPr>
        <w:tc>
          <w:tcPr>
            <w:tcW w:w="3780" w:type="dxa"/>
            <w:gridSpan w:val="2"/>
            <w:tcBorders>
              <w:top w:val="nil"/>
              <w:left w:val="nil"/>
              <w:bottom w:val="nil"/>
              <w:right w:val="nil"/>
            </w:tcBorders>
            <w:shd w:val="clear" w:color="auto" w:fill="auto"/>
            <w:noWrap/>
            <w:vAlign w:val="bottom"/>
            <w:hideMark/>
          </w:tcPr>
          <w:p w14:paraId="25D46C37" w14:textId="77777777" w:rsidR="00C435E9" w:rsidRPr="00E733E9" w:rsidRDefault="00C435E9" w:rsidP="002668FB">
            <w:pPr>
              <w:spacing w:line="360" w:lineRule="auto"/>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Expenses</w:t>
            </w:r>
          </w:p>
        </w:tc>
        <w:tc>
          <w:tcPr>
            <w:tcW w:w="3923" w:type="dxa"/>
            <w:gridSpan w:val="2"/>
            <w:tcBorders>
              <w:top w:val="nil"/>
              <w:left w:val="nil"/>
              <w:bottom w:val="nil"/>
              <w:right w:val="nil"/>
            </w:tcBorders>
            <w:shd w:val="clear" w:color="auto" w:fill="auto"/>
            <w:noWrap/>
            <w:vAlign w:val="bottom"/>
            <w:hideMark/>
          </w:tcPr>
          <w:p w14:paraId="614835C6" w14:textId="77777777" w:rsidR="00C435E9" w:rsidRPr="00E733E9" w:rsidRDefault="00C435E9" w:rsidP="002668FB">
            <w:pPr>
              <w:spacing w:line="360" w:lineRule="auto"/>
              <w:jc w:val="right"/>
              <w:rPr>
                <w:rFonts w:asciiTheme="majorHAnsi" w:hAnsiTheme="majorHAnsi" w:cstheme="majorHAnsi"/>
                <w:b/>
                <w:bCs/>
                <w:color w:val="000000" w:themeColor="text1"/>
                <w:sz w:val="28"/>
                <w:szCs w:val="28"/>
              </w:rPr>
            </w:pPr>
          </w:p>
        </w:tc>
      </w:tr>
      <w:tr w:rsidR="00C435E9" w:rsidRPr="00E733E9" w14:paraId="5768E02D" w14:textId="77777777" w:rsidTr="00C435E9">
        <w:trPr>
          <w:gridAfter w:val="1"/>
          <w:wAfter w:w="90" w:type="dxa"/>
          <w:trHeight w:val="300"/>
        </w:trPr>
        <w:tc>
          <w:tcPr>
            <w:tcW w:w="3780" w:type="dxa"/>
            <w:gridSpan w:val="2"/>
            <w:tcBorders>
              <w:top w:val="nil"/>
              <w:left w:val="nil"/>
              <w:bottom w:val="nil"/>
              <w:right w:val="nil"/>
            </w:tcBorders>
            <w:shd w:val="clear" w:color="auto" w:fill="auto"/>
            <w:noWrap/>
            <w:vAlign w:val="bottom"/>
            <w:hideMark/>
          </w:tcPr>
          <w:p w14:paraId="04E2889B" w14:textId="77777777" w:rsidR="00C435E9" w:rsidRPr="00E733E9" w:rsidRDefault="00C435E9" w:rsidP="00C435E9">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Designated Fund Usage</w:t>
            </w:r>
          </w:p>
        </w:tc>
        <w:tc>
          <w:tcPr>
            <w:tcW w:w="3923" w:type="dxa"/>
            <w:gridSpan w:val="2"/>
            <w:tcBorders>
              <w:top w:val="nil"/>
              <w:left w:val="nil"/>
              <w:bottom w:val="nil"/>
              <w:right w:val="nil"/>
            </w:tcBorders>
            <w:shd w:val="clear" w:color="auto" w:fill="auto"/>
            <w:noWrap/>
            <w:vAlign w:val="bottom"/>
            <w:hideMark/>
          </w:tcPr>
          <w:p w14:paraId="019F4D66" w14:textId="77777777" w:rsidR="00C435E9" w:rsidRPr="00E733E9" w:rsidRDefault="00C435E9" w:rsidP="00C435E9">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35150</w:t>
            </w:r>
          </w:p>
        </w:tc>
      </w:tr>
      <w:tr w:rsidR="00C435E9" w:rsidRPr="00E733E9" w14:paraId="1FE6C9C2" w14:textId="77777777" w:rsidTr="00C435E9">
        <w:trPr>
          <w:gridAfter w:val="1"/>
          <w:wAfter w:w="90" w:type="dxa"/>
          <w:trHeight w:val="300"/>
        </w:trPr>
        <w:tc>
          <w:tcPr>
            <w:tcW w:w="3780" w:type="dxa"/>
            <w:gridSpan w:val="2"/>
            <w:tcBorders>
              <w:top w:val="nil"/>
              <w:left w:val="nil"/>
              <w:bottom w:val="nil"/>
              <w:right w:val="nil"/>
            </w:tcBorders>
            <w:shd w:val="clear" w:color="auto" w:fill="auto"/>
            <w:noWrap/>
            <w:vAlign w:val="bottom"/>
            <w:hideMark/>
          </w:tcPr>
          <w:p w14:paraId="6D6CF8EF" w14:textId="77777777" w:rsidR="00C435E9" w:rsidRPr="00E733E9" w:rsidRDefault="00C435E9" w:rsidP="00C435E9">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Diocesan Pledge</w:t>
            </w:r>
          </w:p>
        </w:tc>
        <w:tc>
          <w:tcPr>
            <w:tcW w:w="3923" w:type="dxa"/>
            <w:gridSpan w:val="2"/>
            <w:tcBorders>
              <w:top w:val="nil"/>
              <w:left w:val="nil"/>
              <w:bottom w:val="nil"/>
              <w:right w:val="nil"/>
            </w:tcBorders>
            <w:shd w:val="clear" w:color="auto" w:fill="auto"/>
            <w:noWrap/>
            <w:vAlign w:val="bottom"/>
            <w:hideMark/>
          </w:tcPr>
          <w:p w14:paraId="0896E549" w14:textId="77777777" w:rsidR="00C435E9" w:rsidRPr="00E733E9" w:rsidRDefault="00C435E9" w:rsidP="00C435E9">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27000</w:t>
            </w:r>
          </w:p>
        </w:tc>
      </w:tr>
      <w:tr w:rsidR="00C435E9" w:rsidRPr="00E733E9" w14:paraId="5F8C9E3D" w14:textId="77777777" w:rsidTr="00C435E9">
        <w:trPr>
          <w:gridAfter w:val="1"/>
          <w:wAfter w:w="90" w:type="dxa"/>
          <w:trHeight w:val="300"/>
        </w:trPr>
        <w:tc>
          <w:tcPr>
            <w:tcW w:w="3780" w:type="dxa"/>
            <w:gridSpan w:val="2"/>
            <w:tcBorders>
              <w:top w:val="nil"/>
              <w:left w:val="nil"/>
              <w:bottom w:val="nil"/>
              <w:right w:val="nil"/>
            </w:tcBorders>
            <w:shd w:val="clear" w:color="auto" w:fill="auto"/>
            <w:noWrap/>
            <w:vAlign w:val="bottom"/>
            <w:hideMark/>
          </w:tcPr>
          <w:p w14:paraId="73D6DFB4" w14:textId="77777777" w:rsidR="00C435E9" w:rsidRPr="00E733E9" w:rsidRDefault="00C435E9" w:rsidP="00C435E9">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Soup Hour Commitment</w:t>
            </w:r>
          </w:p>
        </w:tc>
        <w:tc>
          <w:tcPr>
            <w:tcW w:w="3923" w:type="dxa"/>
            <w:gridSpan w:val="2"/>
            <w:tcBorders>
              <w:top w:val="nil"/>
              <w:left w:val="nil"/>
              <w:bottom w:val="nil"/>
              <w:right w:val="nil"/>
            </w:tcBorders>
            <w:shd w:val="clear" w:color="auto" w:fill="auto"/>
            <w:noWrap/>
            <w:vAlign w:val="bottom"/>
            <w:hideMark/>
          </w:tcPr>
          <w:p w14:paraId="1551007E" w14:textId="77777777" w:rsidR="00C435E9" w:rsidRPr="00E733E9" w:rsidRDefault="00C435E9" w:rsidP="00C435E9">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21600</w:t>
            </w:r>
          </w:p>
        </w:tc>
      </w:tr>
      <w:tr w:rsidR="00C435E9" w:rsidRPr="00E733E9" w14:paraId="180BBE2F" w14:textId="77777777" w:rsidTr="00C435E9">
        <w:trPr>
          <w:gridAfter w:val="1"/>
          <w:wAfter w:w="90" w:type="dxa"/>
          <w:trHeight w:val="300"/>
        </w:trPr>
        <w:tc>
          <w:tcPr>
            <w:tcW w:w="3780" w:type="dxa"/>
            <w:gridSpan w:val="2"/>
            <w:tcBorders>
              <w:top w:val="nil"/>
              <w:left w:val="nil"/>
              <w:bottom w:val="nil"/>
              <w:right w:val="nil"/>
            </w:tcBorders>
            <w:shd w:val="clear" w:color="auto" w:fill="auto"/>
            <w:noWrap/>
            <w:vAlign w:val="bottom"/>
            <w:hideMark/>
          </w:tcPr>
          <w:p w14:paraId="309F7A67" w14:textId="77777777" w:rsidR="00C435E9" w:rsidRPr="00E733E9" w:rsidRDefault="00C435E9" w:rsidP="00C435E9">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Insurance Expense</w:t>
            </w:r>
          </w:p>
        </w:tc>
        <w:tc>
          <w:tcPr>
            <w:tcW w:w="3923" w:type="dxa"/>
            <w:gridSpan w:val="2"/>
            <w:tcBorders>
              <w:top w:val="nil"/>
              <w:left w:val="nil"/>
              <w:bottom w:val="nil"/>
              <w:right w:val="nil"/>
            </w:tcBorders>
            <w:shd w:val="clear" w:color="auto" w:fill="auto"/>
            <w:noWrap/>
            <w:vAlign w:val="bottom"/>
            <w:hideMark/>
          </w:tcPr>
          <w:p w14:paraId="71279F00" w14:textId="77777777" w:rsidR="00C435E9" w:rsidRPr="00E733E9" w:rsidRDefault="00C435E9" w:rsidP="00C435E9">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72000</w:t>
            </w:r>
          </w:p>
        </w:tc>
      </w:tr>
      <w:tr w:rsidR="00C435E9" w:rsidRPr="00E733E9" w14:paraId="75CBAE07" w14:textId="77777777" w:rsidTr="00C435E9">
        <w:trPr>
          <w:gridAfter w:val="1"/>
          <w:wAfter w:w="90" w:type="dxa"/>
          <w:trHeight w:val="300"/>
        </w:trPr>
        <w:tc>
          <w:tcPr>
            <w:tcW w:w="3780" w:type="dxa"/>
            <w:gridSpan w:val="2"/>
            <w:tcBorders>
              <w:top w:val="nil"/>
              <w:left w:val="nil"/>
              <w:bottom w:val="nil"/>
              <w:right w:val="nil"/>
            </w:tcBorders>
            <w:shd w:val="clear" w:color="auto" w:fill="auto"/>
            <w:noWrap/>
            <w:vAlign w:val="bottom"/>
            <w:hideMark/>
          </w:tcPr>
          <w:p w14:paraId="158BDC3B" w14:textId="77777777" w:rsidR="00C435E9" w:rsidRPr="00E733E9" w:rsidRDefault="00C435E9" w:rsidP="00C435E9">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Payroll Expense</w:t>
            </w:r>
          </w:p>
        </w:tc>
        <w:tc>
          <w:tcPr>
            <w:tcW w:w="3923" w:type="dxa"/>
            <w:gridSpan w:val="2"/>
            <w:tcBorders>
              <w:top w:val="nil"/>
              <w:left w:val="nil"/>
              <w:bottom w:val="nil"/>
              <w:right w:val="nil"/>
            </w:tcBorders>
            <w:shd w:val="clear" w:color="auto" w:fill="auto"/>
            <w:noWrap/>
            <w:vAlign w:val="bottom"/>
            <w:hideMark/>
          </w:tcPr>
          <w:p w14:paraId="318C7E07" w14:textId="77777777" w:rsidR="00C435E9" w:rsidRPr="00E733E9" w:rsidRDefault="00C435E9" w:rsidP="00C435E9">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260000</w:t>
            </w:r>
          </w:p>
        </w:tc>
      </w:tr>
      <w:tr w:rsidR="00C435E9" w:rsidRPr="00E733E9" w14:paraId="37290DFA" w14:textId="77777777" w:rsidTr="00C435E9">
        <w:trPr>
          <w:gridAfter w:val="1"/>
          <w:wAfter w:w="90" w:type="dxa"/>
          <w:trHeight w:val="300"/>
        </w:trPr>
        <w:tc>
          <w:tcPr>
            <w:tcW w:w="3780" w:type="dxa"/>
            <w:gridSpan w:val="2"/>
            <w:tcBorders>
              <w:top w:val="nil"/>
              <w:left w:val="nil"/>
              <w:bottom w:val="nil"/>
              <w:right w:val="nil"/>
            </w:tcBorders>
            <w:shd w:val="clear" w:color="auto" w:fill="auto"/>
            <w:noWrap/>
            <w:vAlign w:val="bottom"/>
            <w:hideMark/>
          </w:tcPr>
          <w:p w14:paraId="21E03A6E" w14:textId="77777777" w:rsidR="00C435E9" w:rsidRPr="00E733E9" w:rsidRDefault="00C435E9" w:rsidP="00C435E9">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Utilities</w:t>
            </w:r>
          </w:p>
        </w:tc>
        <w:tc>
          <w:tcPr>
            <w:tcW w:w="3923" w:type="dxa"/>
            <w:gridSpan w:val="2"/>
            <w:tcBorders>
              <w:top w:val="nil"/>
              <w:left w:val="nil"/>
              <w:bottom w:val="nil"/>
              <w:right w:val="nil"/>
            </w:tcBorders>
            <w:shd w:val="clear" w:color="auto" w:fill="auto"/>
            <w:noWrap/>
            <w:vAlign w:val="bottom"/>
            <w:hideMark/>
          </w:tcPr>
          <w:p w14:paraId="322E596A" w14:textId="77777777" w:rsidR="00C435E9" w:rsidRPr="00E733E9" w:rsidRDefault="00C435E9" w:rsidP="00C435E9">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30800</w:t>
            </w:r>
          </w:p>
        </w:tc>
      </w:tr>
      <w:tr w:rsidR="00C435E9" w:rsidRPr="00E733E9" w14:paraId="63790136" w14:textId="77777777" w:rsidTr="00C435E9">
        <w:trPr>
          <w:gridAfter w:val="1"/>
          <w:wAfter w:w="90" w:type="dxa"/>
          <w:trHeight w:val="300"/>
        </w:trPr>
        <w:tc>
          <w:tcPr>
            <w:tcW w:w="3780" w:type="dxa"/>
            <w:gridSpan w:val="2"/>
            <w:tcBorders>
              <w:top w:val="nil"/>
              <w:left w:val="nil"/>
              <w:bottom w:val="nil"/>
              <w:right w:val="nil"/>
            </w:tcBorders>
            <w:shd w:val="clear" w:color="auto" w:fill="auto"/>
            <w:noWrap/>
            <w:vAlign w:val="bottom"/>
            <w:hideMark/>
          </w:tcPr>
          <w:p w14:paraId="3D09FAD3" w14:textId="77777777" w:rsidR="00C435E9" w:rsidRPr="00E733E9" w:rsidRDefault="00C435E9" w:rsidP="00C435E9">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Taxes</w:t>
            </w:r>
          </w:p>
        </w:tc>
        <w:tc>
          <w:tcPr>
            <w:tcW w:w="3923" w:type="dxa"/>
            <w:gridSpan w:val="2"/>
            <w:tcBorders>
              <w:top w:val="nil"/>
              <w:left w:val="nil"/>
              <w:bottom w:val="nil"/>
              <w:right w:val="nil"/>
            </w:tcBorders>
            <w:shd w:val="clear" w:color="auto" w:fill="auto"/>
            <w:noWrap/>
            <w:vAlign w:val="bottom"/>
            <w:hideMark/>
          </w:tcPr>
          <w:p w14:paraId="42E843AC" w14:textId="77777777" w:rsidR="00C435E9" w:rsidRPr="00E733E9" w:rsidRDefault="00C435E9" w:rsidP="00C435E9">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9400</w:t>
            </w:r>
          </w:p>
        </w:tc>
      </w:tr>
      <w:tr w:rsidR="00C435E9" w:rsidRPr="00E733E9" w14:paraId="398542FD" w14:textId="77777777" w:rsidTr="00C435E9">
        <w:trPr>
          <w:gridAfter w:val="1"/>
          <w:wAfter w:w="90" w:type="dxa"/>
          <w:trHeight w:val="300"/>
        </w:trPr>
        <w:tc>
          <w:tcPr>
            <w:tcW w:w="3780" w:type="dxa"/>
            <w:gridSpan w:val="2"/>
            <w:tcBorders>
              <w:top w:val="nil"/>
              <w:left w:val="nil"/>
              <w:bottom w:val="nil"/>
              <w:right w:val="nil"/>
            </w:tcBorders>
            <w:shd w:val="clear" w:color="auto" w:fill="auto"/>
            <w:noWrap/>
            <w:vAlign w:val="bottom"/>
            <w:hideMark/>
          </w:tcPr>
          <w:p w14:paraId="34306BC1" w14:textId="77777777" w:rsidR="00C435E9" w:rsidRPr="00E733E9" w:rsidRDefault="00C435E9" w:rsidP="00C435E9">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Repairs</w:t>
            </w:r>
          </w:p>
        </w:tc>
        <w:tc>
          <w:tcPr>
            <w:tcW w:w="3923" w:type="dxa"/>
            <w:gridSpan w:val="2"/>
            <w:tcBorders>
              <w:top w:val="nil"/>
              <w:left w:val="nil"/>
              <w:bottom w:val="nil"/>
              <w:right w:val="nil"/>
            </w:tcBorders>
            <w:shd w:val="clear" w:color="auto" w:fill="auto"/>
            <w:noWrap/>
            <w:vAlign w:val="bottom"/>
            <w:hideMark/>
          </w:tcPr>
          <w:p w14:paraId="40A29D9C" w14:textId="77777777" w:rsidR="00C435E9" w:rsidRPr="00E733E9" w:rsidRDefault="00C435E9" w:rsidP="00C435E9">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7600</w:t>
            </w:r>
          </w:p>
        </w:tc>
      </w:tr>
      <w:tr w:rsidR="00C435E9" w:rsidRPr="00E733E9" w14:paraId="4468B3BD" w14:textId="77777777" w:rsidTr="00C435E9">
        <w:trPr>
          <w:gridAfter w:val="1"/>
          <w:wAfter w:w="90" w:type="dxa"/>
          <w:trHeight w:val="300"/>
        </w:trPr>
        <w:tc>
          <w:tcPr>
            <w:tcW w:w="3780" w:type="dxa"/>
            <w:gridSpan w:val="2"/>
            <w:tcBorders>
              <w:top w:val="nil"/>
              <w:left w:val="nil"/>
              <w:bottom w:val="nil"/>
              <w:right w:val="nil"/>
            </w:tcBorders>
            <w:shd w:val="clear" w:color="auto" w:fill="auto"/>
            <w:noWrap/>
            <w:vAlign w:val="bottom"/>
            <w:hideMark/>
          </w:tcPr>
          <w:p w14:paraId="4867AB2B" w14:textId="77777777" w:rsidR="00C435E9" w:rsidRPr="00E733E9" w:rsidRDefault="00C435E9" w:rsidP="00C435E9">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Music and Worship Supplies</w:t>
            </w:r>
          </w:p>
        </w:tc>
        <w:tc>
          <w:tcPr>
            <w:tcW w:w="3923" w:type="dxa"/>
            <w:gridSpan w:val="2"/>
            <w:tcBorders>
              <w:top w:val="nil"/>
              <w:left w:val="nil"/>
              <w:bottom w:val="nil"/>
              <w:right w:val="nil"/>
            </w:tcBorders>
            <w:shd w:val="clear" w:color="auto" w:fill="auto"/>
            <w:noWrap/>
            <w:vAlign w:val="bottom"/>
            <w:hideMark/>
          </w:tcPr>
          <w:p w14:paraId="4C1E607F" w14:textId="77777777" w:rsidR="00C435E9" w:rsidRPr="00E733E9" w:rsidRDefault="00C435E9" w:rsidP="00C435E9">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6200</w:t>
            </w:r>
          </w:p>
        </w:tc>
      </w:tr>
      <w:tr w:rsidR="00C435E9" w:rsidRPr="00E733E9" w14:paraId="2A2ECF09" w14:textId="77777777" w:rsidTr="00C435E9">
        <w:trPr>
          <w:gridAfter w:val="1"/>
          <w:wAfter w:w="90" w:type="dxa"/>
          <w:trHeight w:val="106"/>
        </w:trPr>
        <w:tc>
          <w:tcPr>
            <w:tcW w:w="3780" w:type="dxa"/>
            <w:gridSpan w:val="2"/>
            <w:tcBorders>
              <w:top w:val="nil"/>
              <w:left w:val="nil"/>
              <w:bottom w:val="nil"/>
              <w:right w:val="nil"/>
            </w:tcBorders>
            <w:shd w:val="clear" w:color="auto" w:fill="auto"/>
            <w:noWrap/>
            <w:vAlign w:val="bottom"/>
            <w:hideMark/>
          </w:tcPr>
          <w:p w14:paraId="7FC43E0F" w14:textId="77777777" w:rsidR="00C435E9" w:rsidRPr="00E733E9" w:rsidRDefault="00C435E9" w:rsidP="00C435E9">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 xml:space="preserve">Office and </w:t>
            </w:r>
            <w:proofErr w:type="spellStart"/>
            <w:r w:rsidRPr="00E733E9">
              <w:rPr>
                <w:rFonts w:asciiTheme="majorHAnsi" w:hAnsiTheme="majorHAnsi" w:cstheme="majorHAnsi"/>
                <w:color w:val="000000" w:themeColor="text1"/>
                <w:sz w:val="28"/>
                <w:szCs w:val="28"/>
              </w:rPr>
              <w:t>Misc</w:t>
            </w:r>
            <w:proofErr w:type="spellEnd"/>
            <w:r w:rsidRPr="00E733E9">
              <w:rPr>
                <w:rFonts w:asciiTheme="majorHAnsi" w:hAnsiTheme="majorHAnsi" w:cstheme="majorHAnsi"/>
                <w:color w:val="000000" w:themeColor="text1"/>
                <w:sz w:val="28"/>
                <w:szCs w:val="28"/>
              </w:rPr>
              <w:t xml:space="preserve"> Expense</w:t>
            </w:r>
          </w:p>
        </w:tc>
        <w:tc>
          <w:tcPr>
            <w:tcW w:w="3923" w:type="dxa"/>
            <w:gridSpan w:val="2"/>
            <w:tcBorders>
              <w:top w:val="nil"/>
              <w:left w:val="nil"/>
              <w:bottom w:val="nil"/>
              <w:right w:val="nil"/>
            </w:tcBorders>
            <w:shd w:val="clear" w:color="auto" w:fill="auto"/>
            <w:noWrap/>
            <w:vAlign w:val="bottom"/>
            <w:hideMark/>
          </w:tcPr>
          <w:p w14:paraId="268DD4F0" w14:textId="77777777" w:rsidR="00C435E9" w:rsidRPr="00E733E9" w:rsidRDefault="00C435E9" w:rsidP="00C435E9">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36750</w:t>
            </w:r>
          </w:p>
        </w:tc>
      </w:tr>
      <w:tr w:rsidR="00C435E9" w:rsidRPr="00E733E9" w14:paraId="2070CC85" w14:textId="77777777" w:rsidTr="00C435E9">
        <w:trPr>
          <w:trHeight w:val="300"/>
        </w:trPr>
        <w:tc>
          <w:tcPr>
            <w:tcW w:w="3780" w:type="dxa"/>
            <w:gridSpan w:val="2"/>
            <w:tcBorders>
              <w:top w:val="nil"/>
              <w:left w:val="nil"/>
              <w:bottom w:val="nil"/>
              <w:right w:val="nil"/>
            </w:tcBorders>
            <w:shd w:val="clear" w:color="auto" w:fill="auto"/>
            <w:noWrap/>
            <w:vAlign w:val="bottom"/>
            <w:hideMark/>
          </w:tcPr>
          <w:p w14:paraId="60C9498F" w14:textId="77777777" w:rsidR="00C435E9" w:rsidRPr="00E733E9" w:rsidRDefault="00C435E9" w:rsidP="00C435E9">
            <w:pPr>
              <w:spacing w:line="360" w:lineRule="auto"/>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Total Expenses</w:t>
            </w:r>
          </w:p>
        </w:tc>
        <w:tc>
          <w:tcPr>
            <w:tcW w:w="4013" w:type="dxa"/>
            <w:gridSpan w:val="3"/>
            <w:tcBorders>
              <w:top w:val="nil"/>
              <w:left w:val="nil"/>
              <w:bottom w:val="nil"/>
              <w:right w:val="nil"/>
            </w:tcBorders>
            <w:shd w:val="clear" w:color="auto" w:fill="auto"/>
            <w:noWrap/>
            <w:vAlign w:val="bottom"/>
            <w:hideMark/>
          </w:tcPr>
          <w:p w14:paraId="2517E31E" w14:textId="77777777" w:rsidR="00C435E9" w:rsidRPr="00E733E9" w:rsidRDefault="00C435E9" w:rsidP="00C435E9">
            <w:pPr>
              <w:spacing w:line="360" w:lineRule="auto"/>
              <w:jc w:val="right"/>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506500</w:t>
            </w:r>
          </w:p>
        </w:tc>
      </w:tr>
    </w:tbl>
    <w:p w14:paraId="554840B4" w14:textId="7C936BCD" w:rsidR="00C435E9" w:rsidRPr="00E733E9" w:rsidRDefault="00C435E9" w:rsidP="00C435E9">
      <w:pPr>
        <w:spacing w:line="360" w:lineRule="auto"/>
        <w:rPr>
          <w:rFonts w:asciiTheme="majorHAnsi" w:hAnsiTheme="majorHAnsi" w:cstheme="majorHAnsi"/>
          <w:color w:val="000000" w:themeColor="text1"/>
          <w:sz w:val="26"/>
          <w:szCs w:val="26"/>
        </w:rPr>
      </w:pPr>
    </w:p>
    <w:p w14:paraId="3E9BA038" w14:textId="735E61C7" w:rsidR="00C435E9" w:rsidRPr="00E733E9" w:rsidRDefault="00C435E9" w:rsidP="00C435E9">
      <w:pPr>
        <w:spacing w:line="360" w:lineRule="auto"/>
        <w:rPr>
          <w:rFonts w:asciiTheme="majorHAnsi" w:hAnsiTheme="majorHAnsi" w:cstheme="majorHAnsi"/>
          <w:color w:val="000000" w:themeColor="text1"/>
          <w:sz w:val="26"/>
          <w:szCs w:val="26"/>
        </w:rPr>
      </w:pPr>
    </w:p>
    <w:p w14:paraId="06D9FC8B" w14:textId="73BA0DAD" w:rsidR="00C435E9" w:rsidRPr="00E733E9" w:rsidRDefault="00C435E9" w:rsidP="00C435E9">
      <w:pPr>
        <w:spacing w:line="360" w:lineRule="auto"/>
        <w:rPr>
          <w:rFonts w:asciiTheme="majorHAnsi" w:hAnsiTheme="majorHAnsi" w:cstheme="majorHAnsi"/>
          <w:color w:val="000000" w:themeColor="text1"/>
          <w:sz w:val="26"/>
          <w:szCs w:val="26"/>
        </w:rPr>
      </w:pPr>
    </w:p>
    <w:p w14:paraId="43AB93FE" w14:textId="285951B7" w:rsidR="00C435E9" w:rsidRPr="00E733E9" w:rsidRDefault="00C435E9" w:rsidP="00C435E9">
      <w:pPr>
        <w:spacing w:line="360" w:lineRule="auto"/>
        <w:rPr>
          <w:rFonts w:asciiTheme="majorHAnsi" w:hAnsiTheme="majorHAnsi" w:cstheme="majorHAnsi"/>
          <w:color w:val="000000" w:themeColor="text1"/>
          <w:sz w:val="26"/>
          <w:szCs w:val="26"/>
        </w:rPr>
      </w:pPr>
    </w:p>
    <w:p w14:paraId="05A0962D" w14:textId="7CADF4C4" w:rsidR="00C435E9" w:rsidRPr="00E733E9" w:rsidRDefault="00C435E9" w:rsidP="00C435E9">
      <w:pPr>
        <w:spacing w:line="360" w:lineRule="auto"/>
        <w:rPr>
          <w:rFonts w:asciiTheme="majorHAnsi" w:hAnsiTheme="majorHAnsi" w:cstheme="majorHAnsi"/>
          <w:color w:val="000000" w:themeColor="text1"/>
          <w:sz w:val="26"/>
          <w:szCs w:val="26"/>
        </w:rPr>
      </w:pPr>
    </w:p>
    <w:p w14:paraId="3893FACA" w14:textId="2008ED54" w:rsidR="00C435E9" w:rsidRPr="00E733E9" w:rsidRDefault="00C435E9" w:rsidP="00C435E9">
      <w:pPr>
        <w:spacing w:line="360" w:lineRule="auto"/>
        <w:rPr>
          <w:rFonts w:asciiTheme="majorHAnsi" w:hAnsiTheme="majorHAnsi" w:cstheme="majorHAnsi"/>
          <w:color w:val="000000" w:themeColor="text1"/>
          <w:sz w:val="26"/>
          <w:szCs w:val="26"/>
        </w:rPr>
      </w:pPr>
    </w:p>
    <w:p w14:paraId="1185701B" w14:textId="472A8550" w:rsidR="00C435E9" w:rsidRPr="00E733E9" w:rsidRDefault="00C435E9" w:rsidP="00C435E9">
      <w:pPr>
        <w:spacing w:line="360" w:lineRule="auto"/>
        <w:rPr>
          <w:rFonts w:asciiTheme="majorHAnsi" w:hAnsiTheme="majorHAnsi" w:cstheme="majorHAnsi"/>
          <w:color w:val="000000" w:themeColor="text1"/>
          <w:sz w:val="26"/>
          <w:szCs w:val="26"/>
        </w:rPr>
      </w:pPr>
    </w:p>
    <w:p w14:paraId="6A377191" w14:textId="77777777" w:rsidR="00B323AB" w:rsidRPr="00E733E9" w:rsidRDefault="00B323AB" w:rsidP="00B323AB">
      <w:pPr>
        <w:spacing w:line="360" w:lineRule="auto"/>
        <w:jc w:val="center"/>
        <w:rPr>
          <w:rFonts w:asciiTheme="majorHAnsi" w:hAnsiTheme="majorHAnsi" w:cstheme="majorHAnsi"/>
          <w:color w:val="000000" w:themeColor="text1"/>
          <w:sz w:val="26"/>
          <w:szCs w:val="26"/>
        </w:rPr>
      </w:pPr>
    </w:p>
    <w:p w14:paraId="45492F2B" w14:textId="29694419" w:rsidR="00C435E9" w:rsidRPr="00E733E9" w:rsidRDefault="002668FB" w:rsidP="002668FB">
      <w:pPr>
        <w:spacing w:line="360" w:lineRule="auto"/>
        <w:jc w:val="center"/>
        <w:rPr>
          <w:rFonts w:asciiTheme="majorHAnsi" w:hAnsiTheme="majorHAnsi" w:cstheme="majorHAnsi"/>
          <w:b/>
          <w:bCs/>
          <w:color w:val="000000" w:themeColor="text1"/>
          <w:sz w:val="26"/>
          <w:szCs w:val="26"/>
        </w:rPr>
      </w:pPr>
      <w:r w:rsidRPr="00E733E9">
        <w:rPr>
          <w:rFonts w:asciiTheme="majorHAnsi" w:hAnsiTheme="majorHAnsi" w:cstheme="majorHAnsi"/>
          <w:b/>
          <w:bCs/>
          <w:color w:val="000000" w:themeColor="text1"/>
          <w:sz w:val="28"/>
          <w:szCs w:val="28"/>
        </w:rPr>
        <w:t>Soup Hour Profit and Loss 2020</w:t>
      </w:r>
    </w:p>
    <w:tbl>
      <w:tblPr>
        <w:tblW w:w="7740" w:type="dxa"/>
        <w:tblInd w:w="990" w:type="dxa"/>
        <w:tblLayout w:type="fixed"/>
        <w:tblLook w:val="04A0" w:firstRow="1" w:lastRow="0" w:firstColumn="1" w:lastColumn="0" w:noHBand="0" w:noVBand="1"/>
      </w:tblPr>
      <w:tblGrid>
        <w:gridCol w:w="4140"/>
        <w:gridCol w:w="3600"/>
      </w:tblGrid>
      <w:tr w:rsidR="002668FB" w:rsidRPr="00E733E9" w14:paraId="63F4081E" w14:textId="77777777" w:rsidTr="002668FB">
        <w:trPr>
          <w:trHeight w:val="300"/>
        </w:trPr>
        <w:tc>
          <w:tcPr>
            <w:tcW w:w="4140" w:type="dxa"/>
            <w:tcBorders>
              <w:top w:val="nil"/>
              <w:left w:val="nil"/>
              <w:bottom w:val="nil"/>
              <w:right w:val="nil"/>
            </w:tcBorders>
            <w:shd w:val="clear" w:color="auto" w:fill="auto"/>
            <w:noWrap/>
            <w:vAlign w:val="bottom"/>
            <w:hideMark/>
          </w:tcPr>
          <w:p w14:paraId="4DD74ED5" w14:textId="46663338" w:rsidR="002668FB" w:rsidRPr="00E733E9" w:rsidRDefault="002668FB" w:rsidP="002668FB">
            <w:pPr>
              <w:spacing w:line="360" w:lineRule="auto"/>
              <w:rPr>
                <w:rFonts w:asciiTheme="majorHAnsi" w:hAnsiTheme="majorHAnsi" w:cstheme="majorHAnsi"/>
                <w:color w:val="000000" w:themeColor="text1"/>
                <w:sz w:val="28"/>
                <w:szCs w:val="28"/>
              </w:rPr>
            </w:pPr>
          </w:p>
        </w:tc>
        <w:tc>
          <w:tcPr>
            <w:tcW w:w="3600" w:type="dxa"/>
            <w:tcBorders>
              <w:top w:val="nil"/>
              <w:left w:val="nil"/>
              <w:bottom w:val="nil"/>
              <w:right w:val="nil"/>
            </w:tcBorders>
            <w:shd w:val="clear" w:color="auto" w:fill="auto"/>
            <w:noWrap/>
            <w:vAlign w:val="bottom"/>
            <w:hideMark/>
          </w:tcPr>
          <w:p w14:paraId="57F8196B" w14:textId="77777777" w:rsidR="002668FB" w:rsidRPr="00E733E9" w:rsidRDefault="002668FB" w:rsidP="002668FB">
            <w:pPr>
              <w:spacing w:line="360" w:lineRule="auto"/>
              <w:rPr>
                <w:rFonts w:asciiTheme="majorHAnsi" w:hAnsiTheme="majorHAnsi" w:cstheme="majorHAnsi"/>
                <w:color w:val="000000" w:themeColor="text1"/>
                <w:sz w:val="28"/>
                <w:szCs w:val="28"/>
              </w:rPr>
            </w:pPr>
          </w:p>
        </w:tc>
      </w:tr>
      <w:tr w:rsidR="002668FB" w:rsidRPr="00E733E9" w14:paraId="68C1DE8F" w14:textId="77777777" w:rsidTr="002668FB">
        <w:trPr>
          <w:trHeight w:val="300"/>
        </w:trPr>
        <w:tc>
          <w:tcPr>
            <w:tcW w:w="4140" w:type="dxa"/>
            <w:tcBorders>
              <w:top w:val="nil"/>
              <w:left w:val="nil"/>
              <w:bottom w:val="nil"/>
              <w:right w:val="nil"/>
            </w:tcBorders>
            <w:shd w:val="clear" w:color="auto" w:fill="auto"/>
            <w:noWrap/>
            <w:vAlign w:val="bottom"/>
            <w:hideMark/>
          </w:tcPr>
          <w:p w14:paraId="23E85678" w14:textId="77777777" w:rsidR="002668FB" w:rsidRPr="00E733E9" w:rsidRDefault="002668FB" w:rsidP="002668FB">
            <w:pPr>
              <w:spacing w:line="360" w:lineRule="auto"/>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lastRenderedPageBreak/>
              <w:t>Income</w:t>
            </w:r>
          </w:p>
        </w:tc>
        <w:tc>
          <w:tcPr>
            <w:tcW w:w="3600" w:type="dxa"/>
            <w:tcBorders>
              <w:top w:val="nil"/>
              <w:left w:val="nil"/>
              <w:bottom w:val="nil"/>
              <w:right w:val="nil"/>
            </w:tcBorders>
            <w:shd w:val="clear" w:color="auto" w:fill="auto"/>
            <w:noWrap/>
            <w:vAlign w:val="bottom"/>
            <w:hideMark/>
          </w:tcPr>
          <w:p w14:paraId="2349FED4" w14:textId="77777777" w:rsidR="002668FB" w:rsidRPr="00E733E9" w:rsidRDefault="002668FB" w:rsidP="002668FB">
            <w:pPr>
              <w:spacing w:line="360" w:lineRule="auto"/>
              <w:rPr>
                <w:rFonts w:asciiTheme="majorHAnsi" w:hAnsiTheme="majorHAnsi" w:cstheme="majorHAnsi"/>
                <w:b/>
                <w:bCs/>
                <w:color w:val="000000" w:themeColor="text1"/>
                <w:sz w:val="28"/>
                <w:szCs w:val="28"/>
              </w:rPr>
            </w:pPr>
          </w:p>
        </w:tc>
      </w:tr>
      <w:tr w:rsidR="002668FB" w:rsidRPr="00E733E9" w14:paraId="2C387AEC" w14:textId="77777777" w:rsidTr="002668FB">
        <w:trPr>
          <w:trHeight w:val="300"/>
        </w:trPr>
        <w:tc>
          <w:tcPr>
            <w:tcW w:w="4140" w:type="dxa"/>
            <w:tcBorders>
              <w:top w:val="nil"/>
              <w:left w:val="nil"/>
              <w:bottom w:val="nil"/>
              <w:right w:val="nil"/>
            </w:tcBorders>
            <w:shd w:val="clear" w:color="auto" w:fill="auto"/>
            <w:noWrap/>
            <w:vAlign w:val="bottom"/>
            <w:hideMark/>
          </w:tcPr>
          <w:p w14:paraId="70840217" w14:textId="77777777" w:rsidR="002668FB" w:rsidRPr="00E733E9" w:rsidRDefault="002668FB" w:rsidP="002668FB">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General Income</w:t>
            </w:r>
          </w:p>
        </w:tc>
        <w:tc>
          <w:tcPr>
            <w:tcW w:w="3600" w:type="dxa"/>
            <w:tcBorders>
              <w:top w:val="nil"/>
              <w:left w:val="nil"/>
              <w:bottom w:val="nil"/>
              <w:right w:val="nil"/>
            </w:tcBorders>
            <w:shd w:val="clear" w:color="auto" w:fill="auto"/>
            <w:noWrap/>
            <w:vAlign w:val="bottom"/>
            <w:hideMark/>
          </w:tcPr>
          <w:p w14:paraId="13512D03" w14:textId="77777777" w:rsidR="002668FB" w:rsidRPr="00E733E9" w:rsidRDefault="002668FB" w:rsidP="002668FB">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28022</w:t>
            </w:r>
          </w:p>
        </w:tc>
      </w:tr>
      <w:tr w:rsidR="002668FB" w:rsidRPr="00E733E9" w14:paraId="7AF894DB" w14:textId="77777777" w:rsidTr="002668FB">
        <w:trPr>
          <w:trHeight w:val="300"/>
        </w:trPr>
        <w:tc>
          <w:tcPr>
            <w:tcW w:w="4140" w:type="dxa"/>
            <w:tcBorders>
              <w:top w:val="nil"/>
              <w:left w:val="nil"/>
              <w:bottom w:val="nil"/>
              <w:right w:val="nil"/>
            </w:tcBorders>
            <w:shd w:val="clear" w:color="auto" w:fill="auto"/>
            <w:noWrap/>
            <w:vAlign w:val="bottom"/>
            <w:hideMark/>
          </w:tcPr>
          <w:p w14:paraId="0DD0775F" w14:textId="77777777" w:rsidR="002668FB" w:rsidRPr="00E733E9" w:rsidRDefault="002668FB" w:rsidP="002668FB">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Community Support</w:t>
            </w:r>
          </w:p>
        </w:tc>
        <w:tc>
          <w:tcPr>
            <w:tcW w:w="3600" w:type="dxa"/>
            <w:tcBorders>
              <w:top w:val="nil"/>
              <w:left w:val="nil"/>
              <w:bottom w:val="nil"/>
              <w:right w:val="nil"/>
            </w:tcBorders>
            <w:shd w:val="clear" w:color="auto" w:fill="auto"/>
            <w:noWrap/>
            <w:vAlign w:val="bottom"/>
            <w:hideMark/>
          </w:tcPr>
          <w:p w14:paraId="11801D81" w14:textId="77777777" w:rsidR="002668FB" w:rsidRPr="00E733E9" w:rsidRDefault="002668FB" w:rsidP="002668FB">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26325</w:t>
            </w:r>
          </w:p>
        </w:tc>
      </w:tr>
      <w:tr w:rsidR="002668FB" w:rsidRPr="00E733E9" w14:paraId="684EA3B3" w14:textId="77777777" w:rsidTr="002668FB">
        <w:trPr>
          <w:trHeight w:val="300"/>
        </w:trPr>
        <w:tc>
          <w:tcPr>
            <w:tcW w:w="4140" w:type="dxa"/>
            <w:tcBorders>
              <w:top w:val="nil"/>
              <w:left w:val="nil"/>
              <w:bottom w:val="nil"/>
              <w:right w:val="nil"/>
            </w:tcBorders>
            <w:shd w:val="clear" w:color="auto" w:fill="auto"/>
            <w:noWrap/>
            <w:vAlign w:val="bottom"/>
            <w:hideMark/>
          </w:tcPr>
          <w:p w14:paraId="2D73A233" w14:textId="77777777" w:rsidR="002668FB" w:rsidRPr="00E733E9" w:rsidRDefault="002668FB" w:rsidP="002668FB">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Personal Assistance</w:t>
            </w:r>
          </w:p>
        </w:tc>
        <w:tc>
          <w:tcPr>
            <w:tcW w:w="3600" w:type="dxa"/>
            <w:tcBorders>
              <w:top w:val="nil"/>
              <w:left w:val="nil"/>
              <w:bottom w:val="nil"/>
              <w:right w:val="nil"/>
            </w:tcBorders>
            <w:shd w:val="clear" w:color="auto" w:fill="auto"/>
            <w:noWrap/>
            <w:vAlign w:val="bottom"/>
            <w:hideMark/>
          </w:tcPr>
          <w:p w14:paraId="4822561E" w14:textId="77777777" w:rsidR="002668FB" w:rsidRPr="00E733E9" w:rsidRDefault="002668FB" w:rsidP="002668FB">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5741</w:t>
            </w:r>
          </w:p>
        </w:tc>
      </w:tr>
      <w:tr w:rsidR="002668FB" w:rsidRPr="00E733E9" w14:paraId="19D3085F" w14:textId="77777777" w:rsidTr="002668FB">
        <w:trPr>
          <w:trHeight w:val="300"/>
        </w:trPr>
        <w:tc>
          <w:tcPr>
            <w:tcW w:w="4140" w:type="dxa"/>
            <w:tcBorders>
              <w:top w:val="nil"/>
              <w:left w:val="nil"/>
              <w:bottom w:val="nil"/>
              <w:right w:val="nil"/>
            </w:tcBorders>
            <w:shd w:val="clear" w:color="auto" w:fill="auto"/>
            <w:noWrap/>
            <w:vAlign w:val="bottom"/>
            <w:hideMark/>
          </w:tcPr>
          <w:p w14:paraId="2BEAEBF6" w14:textId="77777777" w:rsidR="002668FB" w:rsidRPr="00E733E9" w:rsidRDefault="002668FB" w:rsidP="002668FB">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Other Donation Income</w:t>
            </w:r>
          </w:p>
        </w:tc>
        <w:tc>
          <w:tcPr>
            <w:tcW w:w="3600" w:type="dxa"/>
            <w:tcBorders>
              <w:top w:val="nil"/>
              <w:left w:val="nil"/>
              <w:bottom w:val="nil"/>
              <w:right w:val="nil"/>
            </w:tcBorders>
            <w:shd w:val="clear" w:color="auto" w:fill="auto"/>
            <w:noWrap/>
            <w:vAlign w:val="bottom"/>
            <w:hideMark/>
          </w:tcPr>
          <w:p w14:paraId="6E6AFF5A" w14:textId="77777777" w:rsidR="002668FB" w:rsidRPr="00E733E9" w:rsidRDefault="002668FB" w:rsidP="002668FB">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3957</w:t>
            </w:r>
          </w:p>
        </w:tc>
      </w:tr>
      <w:tr w:rsidR="002668FB" w:rsidRPr="00E733E9" w14:paraId="3D769551" w14:textId="77777777" w:rsidTr="002668FB">
        <w:trPr>
          <w:trHeight w:val="300"/>
        </w:trPr>
        <w:tc>
          <w:tcPr>
            <w:tcW w:w="4140" w:type="dxa"/>
            <w:tcBorders>
              <w:top w:val="nil"/>
              <w:left w:val="nil"/>
              <w:bottom w:val="nil"/>
              <w:right w:val="nil"/>
            </w:tcBorders>
            <w:shd w:val="clear" w:color="auto" w:fill="auto"/>
            <w:noWrap/>
            <w:vAlign w:val="bottom"/>
            <w:hideMark/>
          </w:tcPr>
          <w:p w14:paraId="4FF4F4E9" w14:textId="77777777" w:rsidR="002668FB" w:rsidRPr="00E733E9" w:rsidRDefault="002668FB" w:rsidP="002668FB">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 xml:space="preserve">Donation </w:t>
            </w:r>
            <w:proofErr w:type="spellStart"/>
            <w:r w:rsidRPr="00E733E9">
              <w:rPr>
                <w:rFonts w:asciiTheme="majorHAnsi" w:hAnsiTheme="majorHAnsi" w:cstheme="majorHAnsi"/>
                <w:color w:val="000000" w:themeColor="text1"/>
                <w:sz w:val="28"/>
                <w:szCs w:val="28"/>
              </w:rPr>
              <w:t>Incoome</w:t>
            </w:r>
            <w:proofErr w:type="spellEnd"/>
          </w:p>
        </w:tc>
        <w:tc>
          <w:tcPr>
            <w:tcW w:w="3600" w:type="dxa"/>
            <w:tcBorders>
              <w:top w:val="nil"/>
              <w:left w:val="nil"/>
              <w:bottom w:val="nil"/>
              <w:right w:val="nil"/>
            </w:tcBorders>
            <w:shd w:val="clear" w:color="auto" w:fill="auto"/>
            <w:noWrap/>
            <w:vAlign w:val="bottom"/>
            <w:hideMark/>
          </w:tcPr>
          <w:p w14:paraId="036464AB" w14:textId="77777777" w:rsidR="002668FB" w:rsidRPr="00E733E9" w:rsidRDefault="002668FB" w:rsidP="002668FB">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64045</w:t>
            </w:r>
          </w:p>
        </w:tc>
      </w:tr>
      <w:tr w:rsidR="002668FB" w:rsidRPr="00E733E9" w14:paraId="66CC981D" w14:textId="77777777" w:rsidTr="002668FB">
        <w:trPr>
          <w:trHeight w:val="300"/>
        </w:trPr>
        <w:tc>
          <w:tcPr>
            <w:tcW w:w="4140" w:type="dxa"/>
            <w:tcBorders>
              <w:top w:val="nil"/>
              <w:left w:val="nil"/>
              <w:bottom w:val="nil"/>
              <w:right w:val="nil"/>
            </w:tcBorders>
            <w:shd w:val="clear" w:color="auto" w:fill="auto"/>
            <w:noWrap/>
            <w:vAlign w:val="bottom"/>
            <w:hideMark/>
          </w:tcPr>
          <w:p w14:paraId="094B09D0" w14:textId="77777777" w:rsidR="002668FB" w:rsidRPr="00E733E9" w:rsidRDefault="002668FB" w:rsidP="002668FB">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Church Support</w:t>
            </w:r>
          </w:p>
        </w:tc>
        <w:tc>
          <w:tcPr>
            <w:tcW w:w="3600" w:type="dxa"/>
            <w:tcBorders>
              <w:top w:val="nil"/>
              <w:left w:val="nil"/>
              <w:bottom w:val="nil"/>
              <w:right w:val="nil"/>
            </w:tcBorders>
            <w:shd w:val="clear" w:color="auto" w:fill="auto"/>
            <w:noWrap/>
            <w:vAlign w:val="bottom"/>
            <w:hideMark/>
          </w:tcPr>
          <w:p w14:paraId="1EC42BAF" w14:textId="77777777" w:rsidR="002668FB" w:rsidRPr="00E733E9" w:rsidRDefault="002668FB" w:rsidP="002668FB">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21204</w:t>
            </w:r>
          </w:p>
        </w:tc>
      </w:tr>
      <w:tr w:rsidR="002668FB" w:rsidRPr="00E733E9" w14:paraId="434B9080" w14:textId="77777777" w:rsidTr="002668FB">
        <w:trPr>
          <w:trHeight w:val="300"/>
        </w:trPr>
        <w:tc>
          <w:tcPr>
            <w:tcW w:w="4140" w:type="dxa"/>
            <w:tcBorders>
              <w:top w:val="nil"/>
              <w:left w:val="nil"/>
              <w:bottom w:val="nil"/>
              <w:right w:val="nil"/>
            </w:tcBorders>
            <w:shd w:val="clear" w:color="auto" w:fill="auto"/>
            <w:noWrap/>
            <w:vAlign w:val="bottom"/>
            <w:hideMark/>
          </w:tcPr>
          <w:p w14:paraId="51F46B92" w14:textId="77777777" w:rsidR="002668FB" w:rsidRPr="00E733E9" w:rsidRDefault="002668FB" w:rsidP="002668FB">
            <w:pPr>
              <w:spacing w:line="360" w:lineRule="auto"/>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Total Income</w:t>
            </w:r>
          </w:p>
        </w:tc>
        <w:tc>
          <w:tcPr>
            <w:tcW w:w="3600" w:type="dxa"/>
            <w:tcBorders>
              <w:top w:val="nil"/>
              <w:left w:val="nil"/>
              <w:bottom w:val="nil"/>
              <w:right w:val="nil"/>
            </w:tcBorders>
            <w:shd w:val="clear" w:color="auto" w:fill="auto"/>
            <w:noWrap/>
            <w:vAlign w:val="bottom"/>
            <w:hideMark/>
          </w:tcPr>
          <w:p w14:paraId="28CFB47B" w14:textId="77777777" w:rsidR="002668FB" w:rsidRPr="00E733E9" w:rsidRDefault="002668FB" w:rsidP="002668FB">
            <w:pPr>
              <w:spacing w:line="360" w:lineRule="auto"/>
              <w:jc w:val="right"/>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85249</w:t>
            </w:r>
          </w:p>
        </w:tc>
      </w:tr>
      <w:tr w:rsidR="002668FB" w:rsidRPr="00E733E9" w14:paraId="6E651E61" w14:textId="77777777" w:rsidTr="002668FB">
        <w:trPr>
          <w:trHeight w:val="300"/>
        </w:trPr>
        <w:tc>
          <w:tcPr>
            <w:tcW w:w="4140" w:type="dxa"/>
            <w:tcBorders>
              <w:top w:val="nil"/>
              <w:left w:val="nil"/>
              <w:bottom w:val="nil"/>
              <w:right w:val="nil"/>
            </w:tcBorders>
            <w:shd w:val="clear" w:color="auto" w:fill="auto"/>
            <w:noWrap/>
            <w:vAlign w:val="bottom"/>
            <w:hideMark/>
          </w:tcPr>
          <w:p w14:paraId="44F352B8" w14:textId="77777777" w:rsidR="002668FB" w:rsidRPr="00E733E9" w:rsidRDefault="002668FB" w:rsidP="002668FB">
            <w:pPr>
              <w:spacing w:line="360" w:lineRule="auto"/>
              <w:jc w:val="right"/>
              <w:rPr>
                <w:rFonts w:asciiTheme="majorHAnsi" w:hAnsiTheme="majorHAnsi" w:cstheme="majorHAnsi"/>
                <w:color w:val="000000" w:themeColor="text1"/>
                <w:sz w:val="28"/>
                <w:szCs w:val="28"/>
              </w:rPr>
            </w:pPr>
          </w:p>
        </w:tc>
        <w:tc>
          <w:tcPr>
            <w:tcW w:w="3600" w:type="dxa"/>
            <w:tcBorders>
              <w:top w:val="nil"/>
              <w:left w:val="nil"/>
              <w:bottom w:val="nil"/>
              <w:right w:val="nil"/>
            </w:tcBorders>
            <w:shd w:val="clear" w:color="auto" w:fill="auto"/>
            <w:noWrap/>
            <w:vAlign w:val="bottom"/>
            <w:hideMark/>
          </w:tcPr>
          <w:p w14:paraId="45B93CFA" w14:textId="77777777" w:rsidR="002668FB" w:rsidRPr="00E733E9" w:rsidRDefault="002668FB" w:rsidP="002668FB">
            <w:pPr>
              <w:spacing w:line="360" w:lineRule="auto"/>
              <w:rPr>
                <w:rFonts w:asciiTheme="majorHAnsi" w:hAnsiTheme="majorHAnsi" w:cstheme="majorHAnsi"/>
                <w:color w:val="000000" w:themeColor="text1"/>
                <w:sz w:val="28"/>
                <w:szCs w:val="28"/>
              </w:rPr>
            </w:pPr>
          </w:p>
        </w:tc>
      </w:tr>
      <w:tr w:rsidR="002668FB" w:rsidRPr="00E733E9" w14:paraId="53B3E76F" w14:textId="77777777" w:rsidTr="002668FB">
        <w:trPr>
          <w:trHeight w:val="300"/>
        </w:trPr>
        <w:tc>
          <w:tcPr>
            <w:tcW w:w="4140" w:type="dxa"/>
            <w:tcBorders>
              <w:top w:val="nil"/>
              <w:left w:val="nil"/>
              <w:bottom w:val="nil"/>
              <w:right w:val="nil"/>
            </w:tcBorders>
            <w:shd w:val="clear" w:color="auto" w:fill="auto"/>
            <w:noWrap/>
            <w:vAlign w:val="bottom"/>
            <w:hideMark/>
          </w:tcPr>
          <w:p w14:paraId="384B6E18" w14:textId="77777777" w:rsidR="002668FB" w:rsidRPr="00E733E9" w:rsidRDefault="002668FB" w:rsidP="002668FB">
            <w:pPr>
              <w:spacing w:line="360" w:lineRule="auto"/>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Expenses</w:t>
            </w:r>
          </w:p>
        </w:tc>
        <w:tc>
          <w:tcPr>
            <w:tcW w:w="3600" w:type="dxa"/>
            <w:tcBorders>
              <w:top w:val="nil"/>
              <w:left w:val="nil"/>
              <w:bottom w:val="nil"/>
              <w:right w:val="nil"/>
            </w:tcBorders>
            <w:shd w:val="clear" w:color="auto" w:fill="auto"/>
            <w:noWrap/>
            <w:vAlign w:val="bottom"/>
            <w:hideMark/>
          </w:tcPr>
          <w:p w14:paraId="40CB5620" w14:textId="77777777" w:rsidR="002668FB" w:rsidRPr="00E733E9" w:rsidRDefault="002668FB" w:rsidP="002668FB">
            <w:pPr>
              <w:spacing w:line="360" w:lineRule="auto"/>
              <w:rPr>
                <w:rFonts w:asciiTheme="majorHAnsi" w:hAnsiTheme="majorHAnsi" w:cstheme="majorHAnsi"/>
                <w:b/>
                <w:bCs/>
                <w:color w:val="000000" w:themeColor="text1"/>
                <w:sz w:val="28"/>
                <w:szCs w:val="28"/>
              </w:rPr>
            </w:pPr>
          </w:p>
        </w:tc>
      </w:tr>
      <w:tr w:rsidR="002668FB" w:rsidRPr="00E733E9" w14:paraId="40473FAC" w14:textId="77777777" w:rsidTr="002668FB">
        <w:trPr>
          <w:trHeight w:val="300"/>
        </w:trPr>
        <w:tc>
          <w:tcPr>
            <w:tcW w:w="4140" w:type="dxa"/>
            <w:tcBorders>
              <w:top w:val="nil"/>
              <w:left w:val="nil"/>
              <w:bottom w:val="nil"/>
              <w:right w:val="nil"/>
            </w:tcBorders>
            <w:shd w:val="clear" w:color="auto" w:fill="auto"/>
            <w:noWrap/>
            <w:vAlign w:val="bottom"/>
            <w:hideMark/>
          </w:tcPr>
          <w:p w14:paraId="37C2770D" w14:textId="62AD4DAC" w:rsidR="002668FB" w:rsidRPr="00E733E9" w:rsidRDefault="002668FB" w:rsidP="002668FB">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Bus Fare and Personal Assistance</w:t>
            </w:r>
          </w:p>
        </w:tc>
        <w:tc>
          <w:tcPr>
            <w:tcW w:w="3600" w:type="dxa"/>
            <w:tcBorders>
              <w:top w:val="nil"/>
              <w:left w:val="nil"/>
              <w:bottom w:val="nil"/>
              <w:right w:val="nil"/>
            </w:tcBorders>
            <w:shd w:val="clear" w:color="auto" w:fill="auto"/>
            <w:noWrap/>
            <w:vAlign w:val="bottom"/>
            <w:hideMark/>
          </w:tcPr>
          <w:p w14:paraId="3A5DEC83" w14:textId="77777777" w:rsidR="002668FB" w:rsidRPr="00E733E9" w:rsidRDefault="002668FB" w:rsidP="002668FB">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6747</w:t>
            </w:r>
          </w:p>
        </w:tc>
      </w:tr>
      <w:tr w:rsidR="002668FB" w:rsidRPr="00E733E9" w14:paraId="7D53B70D" w14:textId="77777777" w:rsidTr="002668FB">
        <w:trPr>
          <w:trHeight w:val="300"/>
        </w:trPr>
        <w:tc>
          <w:tcPr>
            <w:tcW w:w="4140" w:type="dxa"/>
            <w:tcBorders>
              <w:top w:val="nil"/>
              <w:left w:val="nil"/>
              <w:bottom w:val="nil"/>
              <w:right w:val="nil"/>
            </w:tcBorders>
            <w:shd w:val="clear" w:color="auto" w:fill="auto"/>
            <w:noWrap/>
            <w:vAlign w:val="bottom"/>
            <w:hideMark/>
          </w:tcPr>
          <w:p w14:paraId="08627A69" w14:textId="77777777" w:rsidR="002668FB" w:rsidRPr="00E733E9" w:rsidRDefault="002668FB" w:rsidP="002668FB">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Food and Drink Costs</w:t>
            </w:r>
          </w:p>
        </w:tc>
        <w:tc>
          <w:tcPr>
            <w:tcW w:w="3600" w:type="dxa"/>
            <w:tcBorders>
              <w:top w:val="nil"/>
              <w:left w:val="nil"/>
              <w:bottom w:val="nil"/>
              <w:right w:val="nil"/>
            </w:tcBorders>
            <w:shd w:val="clear" w:color="auto" w:fill="auto"/>
            <w:noWrap/>
            <w:vAlign w:val="bottom"/>
            <w:hideMark/>
          </w:tcPr>
          <w:p w14:paraId="44FEC837" w14:textId="77777777" w:rsidR="002668FB" w:rsidRPr="00E733E9" w:rsidRDefault="002668FB" w:rsidP="002668FB">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2326</w:t>
            </w:r>
          </w:p>
        </w:tc>
      </w:tr>
      <w:tr w:rsidR="002668FB" w:rsidRPr="00E733E9" w14:paraId="26E442DA" w14:textId="77777777" w:rsidTr="002668FB">
        <w:trPr>
          <w:trHeight w:val="300"/>
        </w:trPr>
        <w:tc>
          <w:tcPr>
            <w:tcW w:w="4140" w:type="dxa"/>
            <w:tcBorders>
              <w:top w:val="nil"/>
              <w:left w:val="nil"/>
              <w:bottom w:val="nil"/>
              <w:right w:val="nil"/>
            </w:tcBorders>
            <w:shd w:val="clear" w:color="auto" w:fill="auto"/>
            <w:noWrap/>
            <w:vAlign w:val="bottom"/>
            <w:hideMark/>
          </w:tcPr>
          <w:p w14:paraId="0FA25C18" w14:textId="77777777" w:rsidR="002668FB" w:rsidRPr="00E733E9" w:rsidRDefault="002668FB" w:rsidP="002668FB">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Hygiene Expenses</w:t>
            </w:r>
          </w:p>
        </w:tc>
        <w:tc>
          <w:tcPr>
            <w:tcW w:w="3600" w:type="dxa"/>
            <w:tcBorders>
              <w:top w:val="nil"/>
              <w:left w:val="nil"/>
              <w:bottom w:val="nil"/>
              <w:right w:val="nil"/>
            </w:tcBorders>
            <w:shd w:val="clear" w:color="auto" w:fill="auto"/>
            <w:noWrap/>
            <w:vAlign w:val="bottom"/>
            <w:hideMark/>
          </w:tcPr>
          <w:p w14:paraId="62B3CD9F" w14:textId="77777777" w:rsidR="002668FB" w:rsidRPr="00E733E9" w:rsidRDefault="002668FB" w:rsidP="002668FB">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2922</w:t>
            </w:r>
          </w:p>
        </w:tc>
      </w:tr>
      <w:tr w:rsidR="002668FB" w:rsidRPr="00E733E9" w14:paraId="3B1A690D" w14:textId="77777777" w:rsidTr="002668FB">
        <w:trPr>
          <w:trHeight w:val="300"/>
        </w:trPr>
        <w:tc>
          <w:tcPr>
            <w:tcW w:w="4140" w:type="dxa"/>
            <w:tcBorders>
              <w:top w:val="nil"/>
              <w:left w:val="nil"/>
              <w:bottom w:val="nil"/>
              <w:right w:val="nil"/>
            </w:tcBorders>
            <w:shd w:val="clear" w:color="auto" w:fill="auto"/>
            <w:noWrap/>
            <w:vAlign w:val="bottom"/>
            <w:hideMark/>
          </w:tcPr>
          <w:p w14:paraId="1DE562DD" w14:textId="77777777" w:rsidR="002668FB" w:rsidRPr="00E733E9" w:rsidRDefault="002668FB" w:rsidP="002668FB">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Paper Goods</w:t>
            </w:r>
          </w:p>
        </w:tc>
        <w:tc>
          <w:tcPr>
            <w:tcW w:w="3600" w:type="dxa"/>
            <w:tcBorders>
              <w:top w:val="nil"/>
              <w:left w:val="nil"/>
              <w:bottom w:val="nil"/>
              <w:right w:val="nil"/>
            </w:tcBorders>
            <w:shd w:val="clear" w:color="auto" w:fill="auto"/>
            <w:noWrap/>
            <w:vAlign w:val="bottom"/>
            <w:hideMark/>
          </w:tcPr>
          <w:p w14:paraId="040E7E92" w14:textId="77777777" w:rsidR="002668FB" w:rsidRPr="00E733E9" w:rsidRDefault="002668FB" w:rsidP="002668FB">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1126</w:t>
            </w:r>
          </w:p>
        </w:tc>
      </w:tr>
      <w:tr w:rsidR="002668FB" w:rsidRPr="00E733E9" w14:paraId="5F08E797" w14:textId="77777777" w:rsidTr="002668FB">
        <w:trPr>
          <w:trHeight w:val="300"/>
        </w:trPr>
        <w:tc>
          <w:tcPr>
            <w:tcW w:w="4140" w:type="dxa"/>
            <w:tcBorders>
              <w:top w:val="nil"/>
              <w:left w:val="nil"/>
              <w:bottom w:val="nil"/>
              <w:right w:val="nil"/>
            </w:tcBorders>
            <w:shd w:val="clear" w:color="auto" w:fill="auto"/>
            <w:noWrap/>
            <w:vAlign w:val="bottom"/>
            <w:hideMark/>
          </w:tcPr>
          <w:p w14:paraId="7F3CF288" w14:textId="77777777" w:rsidR="002668FB" w:rsidRPr="00E733E9" w:rsidRDefault="002668FB" w:rsidP="002668FB">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Postage</w:t>
            </w:r>
          </w:p>
        </w:tc>
        <w:tc>
          <w:tcPr>
            <w:tcW w:w="3600" w:type="dxa"/>
            <w:tcBorders>
              <w:top w:val="nil"/>
              <w:left w:val="nil"/>
              <w:bottom w:val="nil"/>
              <w:right w:val="nil"/>
            </w:tcBorders>
            <w:shd w:val="clear" w:color="auto" w:fill="auto"/>
            <w:noWrap/>
            <w:vAlign w:val="bottom"/>
            <w:hideMark/>
          </w:tcPr>
          <w:p w14:paraId="6031514D" w14:textId="77777777" w:rsidR="002668FB" w:rsidRPr="00E733E9" w:rsidRDefault="002668FB" w:rsidP="002668FB">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112</w:t>
            </w:r>
          </w:p>
        </w:tc>
      </w:tr>
      <w:tr w:rsidR="002668FB" w:rsidRPr="00E733E9" w14:paraId="5A8B0D61" w14:textId="77777777" w:rsidTr="002668FB">
        <w:trPr>
          <w:trHeight w:val="300"/>
        </w:trPr>
        <w:tc>
          <w:tcPr>
            <w:tcW w:w="4140" w:type="dxa"/>
            <w:tcBorders>
              <w:top w:val="nil"/>
              <w:left w:val="nil"/>
              <w:bottom w:val="nil"/>
              <w:right w:val="nil"/>
            </w:tcBorders>
            <w:shd w:val="clear" w:color="auto" w:fill="auto"/>
            <w:noWrap/>
            <w:vAlign w:val="bottom"/>
            <w:hideMark/>
          </w:tcPr>
          <w:p w14:paraId="73A965EB" w14:textId="2D89A6A9" w:rsidR="002668FB" w:rsidRPr="00E733E9" w:rsidRDefault="002668FB" w:rsidP="002668FB">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Insurance Expense</w:t>
            </w:r>
          </w:p>
        </w:tc>
        <w:tc>
          <w:tcPr>
            <w:tcW w:w="3600" w:type="dxa"/>
            <w:tcBorders>
              <w:top w:val="nil"/>
              <w:left w:val="nil"/>
              <w:bottom w:val="nil"/>
              <w:right w:val="nil"/>
            </w:tcBorders>
            <w:shd w:val="clear" w:color="auto" w:fill="auto"/>
            <w:noWrap/>
            <w:vAlign w:val="bottom"/>
            <w:hideMark/>
          </w:tcPr>
          <w:p w14:paraId="44B7CEF3" w14:textId="77777777" w:rsidR="002668FB" w:rsidRPr="00E733E9" w:rsidRDefault="002668FB" w:rsidP="002668FB">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1810</w:t>
            </w:r>
          </w:p>
        </w:tc>
      </w:tr>
      <w:tr w:rsidR="002668FB" w:rsidRPr="00E733E9" w14:paraId="0558EBB8" w14:textId="77777777" w:rsidTr="002668FB">
        <w:trPr>
          <w:trHeight w:val="300"/>
        </w:trPr>
        <w:tc>
          <w:tcPr>
            <w:tcW w:w="4140" w:type="dxa"/>
            <w:tcBorders>
              <w:top w:val="nil"/>
              <w:left w:val="nil"/>
              <w:bottom w:val="nil"/>
              <w:right w:val="nil"/>
            </w:tcBorders>
            <w:shd w:val="clear" w:color="auto" w:fill="auto"/>
            <w:noWrap/>
            <w:vAlign w:val="bottom"/>
            <w:hideMark/>
          </w:tcPr>
          <w:p w14:paraId="238D188F" w14:textId="77777777" w:rsidR="002668FB" w:rsidRPr="00E733E9" w:rsidRDefault="002668FB" w:rsidP="002668FB">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Sanitation Expense</w:t>
            </w:r>
          </w:p>
        </w:tc>
        <w:tc>
          <w:tcPr>
            <w:tcW w:w="3600" w:type="dxa"/>
            <w:tcBorders>
              <w:top w:val="nil"/>
              <w:left w:val="nil"/>
              <w:bottom w:val="nil"/>
              <w:right w:val="nil"/>
            </w:tcBorders>
            <w:shd w:val="clear" w:color="auto" w:fill="auto"/>
            <w:noWrap/>
            <w:vAlign w:val="bottom"/>
            <w:hideMark/>
          </w:tcPr>
          <w:p w14:paraId="76F3E303" w14:textId="77777777" w:rsidR="002668FB" w:rsidRPr="00E733E9" w:rsidRDefault="002668FB" w:rsidP="002668FB">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1695</w:t>
            </w:r>
          </w:p>
        </w:tc>
      </w:tr>
      <w:tr w:rsidR="002668FB" w:rsidRPr="00E733E9" w14:paraId="22FC2EB3" w14:textId="77777777" w:rsidTr="002668FB">
        <w:trPr>
          <w:trHeight w:val="300"/>
        </w:trPr>
        <w:tc>
          <w:tcPr>
            <w:tcW w:w="4140" w:type="dxa"/>
            <w:tcBorders>
              <w:top w:val="nil"/>
              <w:left w:val="nil"/>
              <w:bottom w:val="nil"/>
              <w:right w:val="nil"/>
            </w:tcBorders>
            <w:shd w:val="clear" w:color="auto" w:fill="auto"/>
            <w:noWrap/>
            <w:vAlign w:val="bottom"/>
            <w:hideMark/>
          </w:tcPr>
          <w:p w14:paraId="3F57AE9C" w14:textId="77777777" w:rsidR="002668FB" w:rsidRPr="00E733E9" w:rsidRDefault="002668FB" w:rsidP="002668FB">
            <w:pPr>
              <w:spacing w:line="360" w:lineRule="auto"/>
              <w:rPr>
                <w:rFonts w:asciiTheme="majorHAnsi" w:hAnsiTheme="majorHAnsi" w:cstheme="majorHAnsi"/>
                <w:color w:val="000000" w:themeColor="text1"/>
                <w:sz w:val="28"/>
                <w:szCs w:val="28"/>
              </w:rPr>
            </w:pPr>
            <w:proofErr w:type="spellStart"/>
            <w:r w:rsidRPr="00E733E9">
              <w:rPr>
                <w:rFonts w:asciiTheme="majorHAnsi" w:hAnsiTheme="majorHAnsi" w:cstheme="majorHAnsi"/>
                <w:color w:val="000000" w:themeColor="text1"/>
                <w:sz w:val="28"/>
                <w:szCs w:val="28"/>
              </w:rPr>
              <w:t>Misc</w:t>
            </w:r>
            <w:proofErr w:type="spellEnd"/>
          </w:p>
        </w:tc>
        <w:tc>
          <w:tcPr>
            <w:tcW w:w="3600" w:type="dxa"/>
            <w:tcBorders>
              <w:top w:val="nil"/>
              <w:left w:val="nil"/>
              <w:bottom w:val="nil"/>
              <w:right w:val="nil"/>
            </w:tcBorders>
            <w:shd w:val="clear" w:color="auto" w:fill="auto"/>
            <w:noWrap/>
            <w:vAlign w:val="bottom"/>
            <w:hideMark/>
          </w:tcPr>
          <w:p w14:paraId="21D27C6D" w14:textId="77777777" w:rsidR="002668FB" w:rsidRPr="00E733E9" w:rsidRDefault="002668FB" w:rsidP="002668FB">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673</w:t>
            </w:r>
          </w:p>
        </w:tc>
      </w:tr>
      <w:tr w:rsidR="002668FB" w:rsidRPr="00E733E9" w14:paraId="202CA252" w14:textId="77777777" w:rsidTr="002668FB">
        <w:trPr>
          <w:trHeight w:val="300"/>
        </w:trPr>
        <w:tc>
          <w:tcPr>
            <w:tcW w:w="4140" w:type="dxa"/>
            <w:tcBorders>
              <w:top w:val="nil"/>
              <w:left w:val="nil"/>
              <w:bottom w:val="nil"/>
              <w:right w:val="nil"/>
            </w:tcBorders>
            <w:shd w:val="clear" w:color="auto" w:fill="auto"/>
            <w:noWrap/>
            <w:vAlign w:val="bottom"/>
            <w:hideMark/>
          </w:tcPr>
          <w:p w14:paraId="3F985F58" w14:textId="77777777" w:rsidR="002668FB" w:rsidRPr="00E733E9" w:rsidRDefault="002668FB" w:rsidP="002668FB">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Rental Expense</w:t>
            </w:r>
          </w:p>
        </w:tc>
        <w:tc>
          <w:tcPr>
            <w:tcW w:w="3600" w:type="dxa"/>
            <w:tcBorders>
              <w:top w:val="nil"/>
              <w:left w:val="nil"/>
              <w:bottom w:val="nil"/>
              <w:right w:val="nil"/>
            </w:tcBorders>
            <w:shd w:val="clear" w:color="auto" w:fill="auto"/>
            <w:noWrap/>
            <w:vAlign w:val="bottom"/>
            <w:hideMark/>
          </w:tcPr>
          <w:p w14:paraId="538E9666" w14:textId="77777777" w:rsidR="002668FB" w:rsidRPr="00E733E9" w:rsidRDefault="002668FB" w:rsidP="002668FB">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84996</w:t>
            </w:r>
          </w:p>
        </w:tc>
      </w:tr>
      <w:tr w:rsidR="002668FB" w:rsidRPr="00E733E9" w14:paraId="6C283BEC" w14:textId="77777777" w:rsidTr="002668FB">
        <w:trPr>
          <w:trHeight w:val="300"/>
        </w:trPr>
        <w:tc>
          <w:tcPr>
            <w:tcW w:w="4140" w:type="dxa"/>
            <w:tcBorders>
              <w:top w:val="nil"/>
              <w:left w:val="nil"/>
              <w:bottom w:val="nil"/>
              <w:right w:val="nil"/>
            </w:tcBorders>
            <w:shd w:val="clear" w:color="auto" w:fill="auto"/>
            <w:noWrap/>
            <w:vAlign w:val="bottom"/>
            <w:hideMark/>
          </w:tcPr>
          <w:p w14:paraId="6B5BE067" w14:textId="77777777" w:rsidR="002668FB" w:rsidRPr="00E733E9" w:rsidRDefault="002668FB" w:rsidP="002668FB">
            <w:pPr>
              <w:spacing w:line="360" w:lineRule="auto"/>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Total Expenses</w:t>
            </w:r>
          </w:p>
        </w:tc>
        <w:tc>
          <w:tcPr>
            <w:tcW w:w="3600" w:type="dxa"/>
            <w:tcBorders>
              <w:top w:val="nil"/>
              <w:left w:val="nil"/>
              <w:bottom w:val="nil"/>
              <w:right w:val="nil"/>
            </w:tcBorders>
            <w:shd w:val="clear" w:color="auto" w:fill="auto"/>
            <w:noWrap/>
            <w:vAlign w:val="bottom"/>
            <w:hideMark/>
          </w:tcPr>
          <w:p w14:paraId="3EBCCD99" w14:textId="77777777" w:rsidR="002668FB" w:rsidRPr="00E733E9" w:rsidRDefault="002668FB" w:rsidP="002668FB">
            <w:pPr>
              <w:spacing w:line="360" w:lineRule="auto"/>
              <w:jc w:val="right"/>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102407</w:t>
            </w:r>
          </w:p>
        </w:tc>
      </w:tr>
      <w:tr w:rsidR="002668FB" w:rsidRPr="00E733E9" w14:paraId="4871D149" w14:textId="77777777" w:rsidTr="002668FB">
        <w:trPr>
          <w:trHeight w:val="300"/>
        </w:trPr>
        <w:tc>
          <w:tcPr>
            <w:tcW w:w="4140" w:type="dxa"/>
            <w:tcBorders>
              <w:top w:val="nil"/>
              <w:left w:val="nil"/>
              <w:bottom w:val="nil"/>
              <w:right w:val="nil"/>
            </w:tcBorders>
            <w:shd w:val="clear" w:color="auto" w:fill="auto"/>
            <w:noWrap/>
            <w:vAlign w:val="bottom"/>
            <w:hideMark/>
          </w:tcPr>
          <w:p w14:paraId="5E8FC8AA" w14:textId="77777777" w:rsidR="002668FB" w:rsidRPr="00E733E9" w:rsidRDefault="002668FB" w:rsidP="002668FB">
            <w:pPr>
              <w:spacing w:line="360" w:lineRule="auto"/>
              <w:jc w:val="right"/>
              <w:rPr>
                <w:rFonts w:asciiTheme="majorHAnsi" w:hAnsiTheme="majorHAnsi" w:cstheme="majorHAnsi"/>
                <w:color w:val="000000" w:themeColor="text1"/>
                <w:sz w:val="28"/>
                <w:szCs w:val="28"/>
              </w:rPr>
            </w:pPr>
          </w:p>
        </w:tc>
        <w:tc>
          <w:tcPr>
            <w:tcW w:w="3600" w:type="dxa"/>
            <w:tcBorders>
              <w:top w:val="nil"/>
              <w:left w:val="nil"/>
              <w:bottom w:val="nil"/>
              <w:right w:val="nil"/>
            </w:tcBorders>
            <w:shd w:val="clear" w:color="auto" w:fill="auto"/>
            <w:noWrap/>
            <w:vAlign w:val="bottom"/>
            <w:hideMark/>
          </w:tcPr>
          <w:p w14:paraId="4D120C61" w14:textId="77777777" w:rsidR="002668FB" w:rsidRPr="00E733E9" w:rsidRDefault="002668FB" w:rsidP="002668FB">
            <w:pPr>
              <w:spacing w:line="360" w:lineRule="auto"/>
              <w:rPr>
                <w:rFonts w:asciiTheme="majorHAnsi" w:hAnsiTheme="majorHAnsi" w:cstheme="majorHAnsi"/>
                <w:color w:val="000000" w:themeColor="text1"/>
                <w:sz w:val="28"/>
                <w:szCs w:val="28"/>
              </w:rPr>
            </w:pPr>
          </w:p>
        </w:tc>
      </w:tr>
      <w:tr w:rsidR="002668FB" w:rsidRPr="00E733E9" w14:paraId="2C99B844" w14:textId="77777777" w:rsidTr="002668FB">
        <w:trPr>
          <w:trHeight w:val="300"/>
        </w:trPr>
        <w:tc>
          <w:tcPr>
            <w:tcW w:w="4140" w:type="dxa"/>
            <w:tcBorders>
              <w:top w:val="nil"/>
              <w:left w:val="nil"/>
              <w:bottom w:val="nil"/>
              <w:right w:val="nil"/>
            </w:tcBorders>
            <w:shd w:val="clear" w:color="auto" w:fill="auto"/>
            <w:noWrap/>
            <w:vAlign w:val="bottom"/>
            <w:hideMark/>
          </w:tcPr>
          <w:p w14:paraId="5176B483" w14:textId="77777777" w:rsidR="002668FB" w:rsidRPr="00E733E9" w:rsidRDefault="002668FB" w:rsidP="002668FB">
            <w:pPr>
              <w:spacing w:line="360" w:lineRule="auto"/>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Net Loss</w:t>
            </w:r>
          </w:p>
        </w:tc>
        <w:tc>
          <w:tcPr>
            <w:tcW w:w="3600" w:type="dxa"/>
            <w:tcBorders>
              <w:top w:val="nil"/>
              <w:left w:val="nil"/>
              <w:bottom w:val="nil"/>
              <w:right w:val="nil"/>
            </w:tcBorders>
            <w:shd w:val="clear" w:color="auto" w:fill="auto"/>
            <w:noWrap/>
            <w:vAlign w:val="bottom"/>
            <w:hideMark/>
          </w:tcPr>
          <w:p w14:paraId="51F7DB02" w14:textId="77777777" w:rsidR="002668FB" w:rsidRPr="00E733E9" w:rsidRDefault="002668FB" w:rsidP="002668FB">
            <w:pPr>
              <w:spacing w:line="360" w:lineRule="auto"/>
              <w:jc w:val="right"/>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-17158</w:t>
            </w:r>
          </w:p>
        </w:tc>
      </w:tr>
    </w:tbl>
    <w:p w14:paraId="4FC18BA3" w14:textId="3DDA42EA" w:rsidR="00C435E9" w:rsidRPr="00E733E9" w:rsidRDefault="00C435E9" w:rsidP="00C435E9">
      <w:pPr>
        <w:spacing w:line="360" w:lineRule="auto"/>
        <w:rPr>
          <w:rFonts w:asciiTheme="majorHAnsi" w:hAnsiTheme="majorHAnsi" w:cstheme="majorHAnsi"/>
          <w:color w:val="000000" w:themeColor="text1"/>
          <w:sz w:val="26"/>
          <w:szCs w:val="26"/>
        </w:rPr>
      </w:pPr>
    </w:p>
    <w:p w14:paraId="1EE379DA" w14:textId="6C0CAA2B" w:rsidR="00074856" w:rsidRPr="00E733E9" w:rsidRDefault="00074856" w:rsidP="00C435E9">
      <w:pPr>
        <w:spacing w:line="360" w:lineRule="auto"/>
        <w:rPr>
          <w:rFonts w:asciiTheme="majorHAnsi" w:hAnsiTheme="majorHAnsi" w:cstheme="majorHAnsi"/>
          <w:color w:val="000000" w:themeColor="text1"/>
          <w:sz w:val="26"/>
          <w:szCs w:val="26"/>
        </w:rPr>
      </w:pPr>
    </w:p>
    <w:p w14:paraId="3CE917BA" w14:textId="77777777" w:rsidR="00B323AB" w:rsidRPr="00E733E9" w:rsidRDefault="00B323AB" w:rsidP="00C435E9">
      <w:pPr>
        <w:spacing w:line="360" w:lineRule="auto"/>
        <w:rPr>
          <w:rFonts w:asciiTheme="majorHAnsi" w:hAnsiTheme="majorHAnsi" w:cstheme="majorHAnsi"/>
          <w:color w:val="000000" w:themeColor="text1"/>
          <w:sz w:val="26"/>
          <w:szCs w:val="26"/>
        </w:rPr>
      </w:pPr>
    </w:p>
    <w:p w14:paraId="30D204A5" w14:textId="7B17E2C0" w:rsidR="00074856" w:rsidRPr="00E733E9" w:rsidRDefault="00074856" w:rsidP="00C435E9">
      <w:pPr>
        <w:spacing w:line="360" w:lineRule="auto"/>
        <w:rPr>
          <w:rFonts w:asciiTheme="majorHAnsi" w:hAnsiTheme="majorHAnsi" w:cstheme="majorHAnsi"/>
          <w:color w:val="000000" w:themeColor="text1"/>
          <w:sz w:val="26"/>
          <w:szCs w:val="26"/>
        </w:rPr>
      </w:pPr>
    </w:p>
    <w:p w14:paraId="5E62CE91" w14:textId="0F9B8365" w:rsidR="00074856" w:rsidRPr="00E733E9" w:rsidRDefault="00074856" w:rsidP="003741C2">
      <w:pPr>
        <w:spacing w:line="360" w:lineRule="auto"/>
        <w:jc w:val="center"/>
        <w:rPr>
          <w:rFonts w:asciiTheme="majorHAnsi" w:hAnsiTheme="majorHAnsi" w:cstheme="majorHAnsi"/>
          <w:b/>
          <w:bCs/>
          <w:color w:val="000000" w:themeColor="text1"/>
          <w:sz w:val="26"/>
          <w:szCs w:val="26"/>
        </w:rPr>
      </w:pPr>
      <w:r w:rsidRPr="00E733E9">
        <w:rPr>
          <w:rFonts w:ascii="Calibri" w:hAnsi="Calibri" w:cs="Calibri"/>
          <w:b/>
          <w:bCs/>
          <w:color w:val="000000" w:themeColor="text1"/>
          <w:sz w:val="28"/>
          <w:szCs w:val="28"/>
        </w:rPr>
        <w:t>Soup Hour Balance Sheet</w:t>
      </w:r>
    </w:p>
    <w:tbl>
      <w:tblPr>
        <w:tblW w:w="8910" w:type="dxa"/>
        <w:tblLayout w:type="fixed"/>
        <w:tblLook w:val="04A0" w:firstRow="1" w:lastRow="0" w:firstColumn="1" w:lastColumn="0" w:noHBand="0" w:noVBand="1"/>
      </w:tblPr>
      <w:tblGrid>
        <w:gridCol w:w="900"/>
        <w:gridCol w:w="2467"/>
        <w:gridCol w:w="900"/>
        <w:gridCol w:w="4463"/>
        <w:gridCol w:w="180"/>
      </w:tblGrid>
      <w:tr w:rsidR="00074856" w:rsidRPr="00E733E9" w14:paraId="24C229F4" w14:textId="77777777" w:rsidTr="003741C2">
        <w:trPr>
          <w:gridAfter w:val="1"/>
          <w:wAfter w:w="180" w:type="dxa"/>
          <w:trHeight w:val="300"/>
        </w:trPr>
        <w:tc>
          <w:tcPr>
            <w:tcW w:w="3367" w:type="dxa"/>
            <w:gridSpan w:val="2"/>
            <w:tcBorders>
              <w:top w:val="nil"/>
              <w:left w:val="nil"/>
              <w:bottom w:val="nil"/>
              <w:right w:val="nil"/>
            </w:tcBorders>
            <w:shd w:val="clear" w:color="auto" w:fill="auto"/>
            <w:noWrap/>
            <w:vAlign w:val="bottom"/>
            <w:hideMark/>
          </w:tcPr>
          <w:p w14:paraId="028A76B5" w14:textId="77777777" w:rsidR="00074856" w:rsidRPr="00E733E9" w:rsidRDefault="00074856" w:rsidP="003741C2">
            <w:pPr>
              <w:spacing w:line="360" w:lineRule="auto"/>
              <w:rPr>
                <w:color w:val="000000" w:themeColor="text1"/>
                <w:sz w:val="28"/>
                <w:szCs w:val="28"/>
              </w:rPr>
            </w:pPr>
          </w:p>
        </w:tc>
        <w:tc>
          <w:tcPr>
            <w:tcW w:w="5363" w:type="dxa"/>
            <w:gridSpan w:val="2"/>
            <w:tcBorders>
              <w:top w:val="nil"/>
              <w:left w:val="nil"/>
              <w:bottom w:val="nil"/>
              <w:right w:val="nil"/>
            </w:tcBorders>
            <w:shd w:val="clear" w:color="auto" w:fill="auto"/>
            <w:noWrap/>
            <w:vAlign w:val="bottom"/>
            <w:hideMark/>
          </w:tcPr>
          <w:p w14:paraId="14F8B847" w14:textId="77777777" w:rsidR="00074856" w:rsidRPr="00E733E9" w:rsidRDefault="00074856" w:rsidP="003741C2">
            <w:pPr>
              <w:spacing w:line="360" w:lineRule="auto"/>
              <w:rPr>
                <w:color w:val="000000" w:themeColor="text1"/>
                <w:sz w:val="20"/>
                <w:szCs w:val="20"/>
              </w:rPr>
            </w:pPr>
          </w:p>
        </w:tc>
      </w:tr>
      <w:tr w:rsidR="003741C2" w:rsidRPr="00E733E9" w14:paraId="490BCDFC" w14:textId="77777777" w:rsidTr="003741C2">
        <w:trPr>
          <w:gridBefore w:val="1"/>
          <w:wBefore w:w="900" w:type="dxa"/>
          <w:trHeight w:val="300"/>
        </w:trPr>
        <w:tc>
          <w:tcPr>
            <w:tcW w:w="3367" w:type="dxa"/>
            <w:gridSpan w:val="2"/>
            <w:tcBorders>
              <w:top w:val="nil"/>
              <w:left w:val="nil"/>
              <w:bottom w:val="nil"/>
              <w:right w:val="nil"/>
            </w:tcBorders>
            <w:shd w:val="clear" w:color="auto" w:fill="auto"/>
            <w:noWrap/>
            <w:vAlign w:val="bottom"/>
            <w:hideMark/>
          </w:tcPr>
          <w:p w14:paraId="47D03BEC" w14:textId="77777777" w:rsidR="00074856" w:rsidRPr="00E733E9" w:rsidRDefault="00074856" w:rsidP="003741C2">
            <w:pPr>
              <w:spacing w:line="360" w:lineRule="auto"/>
              <w:rPr>
                <w:rFonts w:ascii="Calibri" w:hAnsi="Calibri" w:cs="Calibri"/>
                <w:b/>
                <w:bCs/>
                <w:color w:val="000000" w:themeColor="text1"/>
                <w:sz w:val="28"/>
                <w:szCs w:val="28"/>
              </w:rPr>
            </w:pPr>
            <w:r w:rsidRPr="00E733E9">
              <w:rPr>
                <w:rFonts w:ascii="Calibri" w:hAnsi="Calibri" w:cs="Calibri"/>
                <w:b/>
                <w:bCs/>
                <w:color w:val="000000" w:themeColor="text1"/>
                <w:sz w:val="28"/>
                <w:szCs w:val="28"/>
              </w:rPr>
              <w:t>Assets</w:t>
            </w:r>
          </w:p>
        </w:tc>
        <w:tc>
          <w:tcPr>
            <w:tcW w:w="4643" w:type="dxa"/>
            <w:gridSpan w:val="2"/>
            <w:tcBorders>
              <w:top w:val="nil"/>
              <w:left w:val="nil"/>
              <w:bottom w:val="nil"/>
              <w:right w:val="nil"/>
            </w:tcBorders>
            <w:shd w:val="clear" w:color="auto" w:fill="auto"/>
            <w:noWrap/>
            <w:vAlign w:val="bottom"/>
            <w:hideMark/>
          </w:tcPr>
          <w:p w14:paraId="1A97B51D" w14:textId="77777777" w:rsidR="00074856" w:rsidRPr="00E733E9" w:rsidRDefault="00074856" w:rsidP="003741C2">
            <w:pPr>
              <w:spacing w:line="360" w:lineRule="auto"/>
              <w:rPr>
                <w:rFonts w:ascii="Calibri" w:hAnsi="Calibri" w:cs="Calibri"/>
                <w:b/>
                <w:bCs/>
                <w:color w:val="000000" w:themeColor="text1"/>
                <w:sz w:val="28"/>
                <w:szCs w:val="28"/>
              </w:rPr>
            </w:pPr>
          </w:p>
        </w:tc>
      </w:tr>
      <w:tr w:rsidR="003741C2" w:rsidRPr="00E733E9" w14:paraId="43EBA74B" w14:textId="77777777" w:rsidTr="003741C2">
        <w:trPr>
          <w:gridBefore w:val="1"/>
          <w:wBefore w:w="900" w:type="dxa"/>
          <w:trHeight w:val="300"/>
        </w:trPr>
        <w:tc>
          <w:tcPr>
            <w:tcW w:w="3367" w:type="dxa"/>
            <w:gridSpan w:val="2"/>
            <w:tcBorders>
              <w:top w:val="nil"/>
              <w:left w:val="nil"/>
              <w:bottom w:val="nil"/>
              <w:right w:val="nil"/>
            </w:tcBorders>
            <w:shd w:val="clear" w:color="auto" w:fill="auto"/>
            <w:noWrap/>
            <w:vAlign w:val="bottom"/>
            <w:hideMark/>
          </w:tcPr>
          <w:p w14:paraId="64EA1C14" w14:textId="77777777" w:rsidR="00074856" w:rsidRPr="00E733E9" w:rsidRDefault="00074856" w:rsidP="003741C2">
            <w:pPr>
              <w:spacing w:line="360" w:lineRule="auto"/>
              <w:rPr>
                <w:rFonts w:ascii="Calibri" w:hAnsi="Calibri" w:cs="Calibri"/>
                <w:color w:val="000000" w:themeColor="text1"/>
                <w:sz w:val="28"/>
                <w:szCs w:val="28"/>
              </w:rPr>
            </w:pPr>
            <w:r w:rsidRPr="00E733E9">
              <w:rPr>
                <w:rFonts w:ascii="Calibri" w:hAnsi="Calibri" w:cs="Calibri"/>
                <w:color w:val="000000" w:themeColor="text1"/>
                <w:sz w:val="28"/>
                <w:szCs w:val="28"/>
              </w:rPr>
              <w:lastRenderedPageBreak/>
              <w:t>Cash</w:t>
            </w:r>
          </w:p>
        </w:tc>
        <w:tc>
          <w:tcPr>
            <w:tcW w:w="4643" w:type="dxa"/>
            <w:gridSpan w:val="2"/>
            <w:tcBorders>
              <w:top w:val="nil"/>
              <w:left w:val="nil"/>
              <w:bottom w:val="nil"/>
              <w:right w:val="nil"/>
            </w:tcBorders>
            <w:shd w:val="clear" w:color="auto" w:fill="auto"/>
            <w:noWrap/>
            <w:vAlign w:val="bottom"/>
            <w:hideMark/>
          </w:tcPr>
          <w:p w14:paraId="04441BD0" w14:textId="77777777" w:rsidR="00074856" w:rsidRPr="00E733E9" w:rsidRDefault="00074856" w:rsidP="003741C2">
            <w:pPr>
              <w:spacing w:line="360" w:lineRule="auto"/>
              <w:jc w:val="right"/>
              <w:rPr>
                <w:rFonts w:ascii="Calibri" w:hAnsi="Calibri" w:cs="Calibri"/>
                <w:color w:val="000000" w:themeColor="text1"/>
                <w:sz w:val="28"/>
                <w:szCs w:val="28"/>
              </w:rPr>
            </w:pPr>
            <w:r w:rsidRPr="00E733E9">
              <w:rPr>
                <w:rFonts w:ascii="Calibri" w:hAnsi="Calibri" w:cs="Calibri"/>
                <w:color w:val="000000" w:themeColor="text1"/>
                <w:sz w:val="28"/>
                <w:szCs w:val="28"/>
              </w:rPr>
              <w:t>23077</w:t>
            </w:r>
          </w:p>
        </w:tc>
      </w:tr>
      <w:tr w:rsidR="003741C2" w:rsidRPr="00E733E9" w14:paraId="0B293F8D" w14:textId="77777777" w:rsidTr="003741C2">
        <w:trPr>
          <w:gridBefore w:val="1"/>
          <w:wBefore w:w="900" w:type="dxa"/>
          <w:trHeight w:val="300"/>
        </w:trPr>
        <w:tc>
          <w:tcPr>
            <w:tcW w:w="3367" w:type="dxa"/>
            <w:gridSpan w:val="2"/>
            <w:tcBorders>
              <w:top w:val="nil"/>
              <w:left w:val="nil"/>
              <w:bottom w:val="nil"/>
              <w:right w:val="nil"/>
            </w:tcBorders>
            <w:shd w:val="clear" w:color="auto" w:fill="auto"/>
            <w:noWrap/>
            <w:vAlign w:val="bottom"/>
            <w:hideMark/>
          </w:tcPr>
          <w:p w14:paraId="427DD2F2" w14:textId="77777777" w:rsidR="00074856" w:rsidRPr="00E733E9" w:rsidRDefault="00074856" w:rsidP="003741C2">
            <w:pPr>
              <w:spacing w:line="360" w:lineRule="auto"/>
              <w:rPr>
                <w:rFonts w:ascii="Calibri" w:hAnsi="Calibri" w:cs="Calibri"/>
                <w:color w:val="000000" w:themeColor="text1"/>
                <w:sz w:val="28"/>
                <w:szCs w:val="28"/>
              </w:rPr>
            </w:pPr>
            <w:r w:rsidRPr="00E733E9">
              <w:rPr>
                <w:rFonts w:ascii="Calibri" w:hAnsi="Calibri" w:cs="Calibri"/>
                <w:color w:val="000000" w:themeColor="text1"/>
                <w:sz w:val="28"/>
                <w:szCs w:val="28"/>
              </w:rPr>
              <w:t>Equipment</w:t>
            </w:r>
          </w:p>
        </w:tc>
        <w:tc>
          <w:tcPr>
            <w:tcW w:w="4643" w:type="dxa"/>
            <w:gridSpan w:val="2"/>
            <w:tcBorders>
              <w:top w:val="nil"/>
              <w:left w:val="nil"/>
              <w:bottom w:val="nil"/>
              <w:right w:val="nil"/>
            </w:tcBorders>
            <w:shd w:val="clear" w:color="auto" w:fill="auto"/>
            <w:noWrap/>
            <w:vAlign w:val="bottom"/>
            <w:hideMark/>
          </w:tcPr>
          <w:p w14:paraId="70125A90" w14:textId="77777777" w:rsidR="00074856" w:rsidRPr="00E733E9" w:rsidRDefault="00074856" w:rsidP="003741C2">
            <w:pPr>
              <w:spacing w:line="360" w:lineRule="auto"/>
              <w:jc w:val="right"/>
              <w:rPr>
                <w:rFonts w:ascii="Calibri" w:hAnsi="Calibri" w:cs="Calibri"/>
                <w:color w:val="000000" w:themeColor="text1"/>
                <w:sz w:val="28"/>
                <w:szCs w:val="28"/>
              </w:rPr>
            </w:pPr>
            <w:r w:rsidRPr="00E733E9">
              <w:rPr>
                <w:rFonts w:ascii="Calibri" w:hAnsi="Calibri" w:cs="Calibri"/>
                <w:color w:val="000000" w:themeColor="text1"/>
                <w:sz w:val="28"/>
                <w:szCs w:val="28"/>
              </w:rPr>
              <w:t>641</w:t>
            </w:r>
          </w:p>
        </w:tc>
      </w:tr>
      <w:tr w:rsidR="003741C2" w:rsidRPr="00E733E9" w14:paraId="45B26D1A" w14:textId="77777777" w:rsidTr="003741C2">
        <w:trPr>
          <w:gridBefore w:val="1"/>
          <w:wBefore w:w="900" w:type="dxa"/>
          <w:trHeight w:val="300"/>
        </w:trPr>
        <w:tc>
          <w:tcPr>
            <w:tcW w:w="3367" w:type="dxa"/>
            <w:gridSpan w:val="2"/>
            <w:tcBorders>
              <w:top w:val="nil"/>
              <w:left w:val="nil"/>
              <w:bottom w:val="nil"/>
              <w:right w:val="nil"/>
            </w:tcBorders>
            <w:shd w:val="clear" w:color="auto" w:fill="auto"/>
            <w:noWrap/>
            <w:vAlign w:val="bottom"/>
            <w:hideMark/>
          </w:tcPr>
          <w:p w14:paraId="4877B3CD" w14:textId="77777777" w:rsidR="00074856" w:rsidRPr="00E733E9" w:rsidRDefault="00074856" w:rsidP="003741C2">
            <w:pPr>
              <w:spacing w:line="360" w:lineRule="auto"/>
              <w:rPr>
                <w:rFonts w:ascii="Calibri" w:hAnsi="Calibri" w:cs="Calibri"/>
                <w:color w:val="000000" w:themeColor="text1"/>
                <w:sz w:val="28"/>
                <w:szCs w:val="28"/>
              </w:rPr>
            </w:pPr>
            <w:r w:rsidRPr="00E733E9">
              <w:rPr>
                <w:rFonts w:ascii="Calibri" w:hAnsi="Calibri" w:cs="Calibri"/>
                <w:color w:val="000000" w:themeColor="text1"/>
                <w:sz w:val="28"/>
                <w:szCs w:val="28"/>
              </w:rPr>
              <w:t>Total Assets</w:t>
            </w:r>
          </w:p>
        </w:tc>
        <w:tc>
          <w:tcPr>
            <w:tcW w:w="4643" w:type="dxa"/>
            <w:gridSpan w:val="2"/>
            <w:tcBorders>
              <w:top w:val="nil"/>
              <w:left w:val="nil"/>
              <w:bottom w:val="nil"/>
              <w:right w:val="nil"/>
            </w:tcBorders>
            <w:shd w:val="clear" w:color="auto" w:fill="auto"/>
            <w:noWrap/>
            <w:vAlign w:val="bottom"/>
            <w:hideMark/>
          </w:tcPr>
          <w:p w14:paraId="3339A66D" w14:textId="77777777" w:rsidR="00074856" w:rsidRPr="00E733E9" w:rsidRDefault="00074856" w:rsidP="003741C2">
            <w:pPr>
              <w:spacing w:line="360" w:lineRule="auto"/>
              <w:jc w:val="right"/>
              <w:rPr>
                <w:rFonts w:ascii="Calibri" w:hAnsi="Calibri" w:cs="Calibri"/>
                <w:color w:val="000000" w:themeColor="text1"/>
                <w:sz w:val="28"/>
                <w:szCs w:val="28"/>
              </w:rPr>
            </w:pPr>
            <w:r w:rsidRPr="00E733E9">
              <w:rPr>
                <w:rFonts w:ascii="Calibri" w:hAnsi="Calibri" w:cs="Calibri"/>
                <w:color w:val="000000" w:themeColor="text1"/>
                <w:sz w:val="28"/>
                <w:szCs w:val="28"/>
              </w:rPr>
              <w:t>23718</w:t>
            </w:r>
          </w:p>
        </w:tc>
      </w:tr>
      <w:tr w:rsidR="003741C2" w:rsidRPr="00E733E9" w14:paraId="78FCE295" w14:textId="77777777" w:rsidTr="003741C2">
        <w:trPr>
          <w:gridBefore w:val="1"/>
          <w:wBefore w:w="900" w:type="dxa"/>
          <w:trHeight w:val="300"/>
        </w:trPr>
        <w:tc>
          <w:tcPr>
            <w:tcW w:w="3367" w:type="dxa"/>
            <w:gridSpan w:val="2"/>
            <w:tcBorders>
              <w:top w:val="nil"/>
              <w:left w:val="nil"/>
              <w:bottom w:val="nil"/>
              <w:right w:val="nil"/>
            </w:tcBorders>
            <w:shd w:val="clear" w:color="auto" w:fill="auto"/>
            <w:noWrap/>
            <w:vAlign w:val="bottom"/>
            <w:hideMark/>
          </w:tcPr>
          <w:p w14:paraId="69105F8D" w14:textId="77777777" w:rsidR="00074856" w:rsidRPr="00E733E9" w:rsidRDefault="00074856" w:rsidP="003741C2">
            <w:pPr>
              <w:spacing w:line="360" w:lineRule="auto"/>
              <w:jc w:val="right"/>
              <w:rPr>
                <w:rFonts w:ascii="Calibri" w:hAnsi="Calibri" w:cs="Calibri"/>
                <w:color w:val="000000" w:themeColor="text1"/>
                <w:sz w:val="28"/>
                <w:szCs w:val="28"/>
              </w:rPr>
            </w:pPr>
          </w:p>
        </w:tc>
        <w:tc>
          <w:tcPr>
            <w:tcW w:w="4643" w:type="dxa"/>
            <w:gridSpan w:val="2"/>
            <w:tcBorders>
              <w:top w:val="nil"/>
              <w:left w:val="nil"/>
              <w:bottom w:val="nil"/>
              <w:right w:val="nil"/>
            </w:tcBorders>
            <w:shd w:val="clear" w:color="auto" w:fill="auto"/>
            <w:noWrap/>
            <w:vAlign w:val="bottom"/>
            <w:hideMark/>
          </w:tcPr>
          <w:p w14:paraId="342E8DA6" w14:textId="77777777" w:rsidR="00074856" w:rsidRPr="00E733E9" w:rsidRDefault="00074856" w:rsidP="003741C2">
            <w:pPr>
              <w:spacing w:line="360" w:lineRule="auto"/>
              <w:rPr>
                <w:color w:val="000000" w:themeColor="text1"/>
                <w:sz w:val="28"/>
                <w:szCs w:val="28"/>
              </w:rPr>
            </w:pPr>
          </w:p>
        </w:tc>
      </w:tr>
      <w:tr w:rsidR="003741C2" w:rsidRPr="00E733E9" w14:paraId="1BB38662" w14:textId="77777777" w:rsidTr="003741C2">
        <w:trPr>
          <w:gridBefore w:val="1"/>
          <w:wBefore w:w="900" w:type="dxa"/>
          <w:trHeight w:val="300"/>
        </w:trPr>
        <w:tc>
          <w:tcPr>
            <w:tcW w:w="3367" w:type="dxa"/>
            <w:gridSpan w:val="2"/>
            <w:tcBorders>
              <w:top w:val="nil"/>
              <w:left w:val="nil"/>
              <w:bottom w:val="nil"/>
              <w:right w:val="nil"/>
            </w:tcBorders>
            <w:shd w:val="clear" w:color="auto" w:fill="auto"/>
            <w:noWrap/>
            <w:vAlign w:val="bottom"/>
            <w:hideMark/>
          </w:tcPr>
          <w:p w14:paraId="188D60B2" w14:textId="77777777" w:rsidR="00074856" w:rsidRPr="00E733E9" w:rsidRDefault="00074856" w:rsidP="003741C2">
            <w:pPr>
              <w:spacing w:line="360" w:lineRule="auto"/>
              <w:rPr>
                <w:rFonts w:ascii="Calibri" w:hAnsi="Calibri" w:cs="Calibri"/>
                <w:b/>
                <w:bCs/>
                <w:color w:val="000000" w:themeColor="text1"/>
                <w:sz w:val="28"/>
                <w:szCs w:val="28"/>
              </w:rPr>
            </w:pPr>
            <w:r w:rsidRPr="00E733E9">
              <w:rPr>
                <w:rFonts w:ascii="Calibri" w:hAnsi="Calibri" w:cs="Calibri"/>
                <w:b/>
                <w:bCs/>
                <w:color w:val="000000" w:themeColor="text1"/>
                <w:sz w:val="28"/>
                <w:szCs w:val="28"/>
              </w:rPr>
              <w:t>Liabilities and Equity</w:t>
            </w:r>
          </w:p>
        </w:tc>
        <w:tc>
          <w:tcPr>
            <w:tcW w:w="4643" w:type="dxa"/>
            <w:gridSpan w:val="2"/>
            <w:tcBorders>
              <w:top w:val="nil"/>
              <w:left w:val="nil"/>
              <w:bottom w:val="nil"/>
              <w:right w:val="nil"/>
            </w:tcBorders>
            <w:shd w:val="clear" w:color="auto" w:fill="auto"/>
            <w:noWrap/>
            <w:vAlign w:val="bottom"/>
            <w:hideMark/>
          </w:tcPr>
          <w:p w14:paraId="02C35C2B" w14:textId="77777777" w:rsidR="00074856" w:rsidRPr="00E733E9" w:rsidRDefault="00074856" w:rsidP="003741C2">
            <w:pPr>
              <w:spacing w:line="360" w:lineRule="auto"/>
              <w:rPr>
                <w:rFonts w:ascii="Calibri" w:hAnsi="Calibri" w:cs="Calibri"/>
                <w:b/>
                <w:bCs/>
                <w:color w:val="000000" w:themeColor="text1"/>
                <w:sz w:val="28"/>
                <w:szCs w:val="28"/>
              </w:rPr>
            </w:pPr>
          </w:p>
        </w:tc>
      </w:tr>
      <w:tr w:rsidR="003741C2" w:rsidRPr="00E733E9" w14:paraId="19774464" w14:textId="77777777" w:rsidTr="003741C2">
        <w:trPr>
          <w:gridBefore w:val="1"/>
          <w:wBefore w:w="900" w:type="dxa"/>
          <w:trHeight w:val="300"/>
        </w:trPr>
        <w:tc>
          <w:tcPr>
            <w:tcW w:w="3367" w:type="dxa"/>
            <w:gridSpan w:val="2"/>
            <w:tcBorders>
              <w:top w:val="nil"/>
              <w:left w:val="nil"/>
              <w:bottom w:val="nil"/>
              <w:right w:val="nil"/>
            </w:tcBorders>
            <w:shd w:val="clear" w:color="auto" w:fill="auto"/>
            <w:noWrap/>
            <w:vAlign w:val="bottom"/>
            <w:hideMark/>
          </w:tcPr>
          <w:p w14:paraId="51373040" w14:textId="77777777" w:rsidR="00074856" w:rsidRPr="00E733E9" w:rsidRDefault="00074856" w:rsidP="003741C2">
            <w:pPr>
              <w:spacing w:line="360" w:lineRule="auto"/>
              <w:rPr>
                <w:rFonts w:ascii="Calibri" w:hAnsi="Calibri" w:cs="Calibri"/>
                <w:color w:val="000000" w:themeColor="text1"/>
                <w:sz w:val="28"/>
                <w:szCs w:val="28"/>
              </w:rPr>
            </w:pPr>
            <w:r w:rsidRPr="00E733E9">
              <w:rPr>
                <w:rFonts w:ascii="Calibri" w:hAnsi="Calibri" w:cs="Calibri"/>
                <w:color w:val="000000" w:themeColor="text1"/>
                <w:sz w:val="28"/>
                <w:szCs w:val="28"/>
              </w:rPr>
              <w:t>Payable St. Matthias</w:t>
            </w:r>
          </w:p>
        </w:tc>
        <w:tc>
          <w:tcPr>
            <w:tcW w:w="4643" w:type="dxa"/>
            <w:gridSpan w:val="2"/>
            <w:tcBorders>
              <w:top w:val="nil"/>
              <w:left w:val="nil"/>
              <w:bottom w:val="nil"/>
              <w:right w:val="nil"/>
            </w:tcBorders>
            <w:shd w:val="clear" w:color="auto" w:fill="auto"/>
            <w:noWrap/>
            <w:vAlign w:val="bottom"/>
            <w:hideMark/>
          </w:tcPr>
          <w:p w14:paraId="4D42DF24" w14:textId="77777777" w:rsidR="00074856" w:rsidRPr="00E733E9" w:rsidRDefault="00074856" w:rsidP="003741C2">
            <w:pPr>
              <w:spacing w:line="360" w:lineRule="auto"/>
              <w:jc w:val="right"/>
              <w:rPr>
                <w:rFonts w:ascii="Calibri" w:hAnsi="Calibri" w:cs="Calibri"/>
                <w:color w:val="000000" w:themeColor="text1"/>
                <w:sz w:val="28"/>
                <w:szCs w:val="28"/>
              </w:rPr>
            </w:pPr>
            <w:r w:rsidRPr="00E733E9">
              <w:rPr>
                <w:rFonts w:ascii="Calibri" w:hAnsi="Calibri" w:cs="Calibri"/>
                <w:color w:val="000000" w:themeColor="text1"/>
                <w:sz w:val="28"/>
                <w:szCs w:val="28"/>
              </w:rPr>
              <w:t>7083</w:t>
            </w:r>
          </w:p>
        </w:tc>
      </w:tr>
      <w:tr w:rsidR="003741C2" w:rsidRPr="00E733E9" w14:paraId="468873E2" w14:textId="77777777" w:rsidTr="003741C2">
        <w:trPr>
          <w:gridBefore w:val="1"/>
          <w:wBefore w:w="900" w:type="dxa"/>
          <w:trHeight w:val="300"/>
        </w:trPr>
        <w:tc>
          <w:tcPr>
            <w:tcW w:w="3367" w:type="dxa"/>
            <w:gridSpan w:val="2"/>
            <w:tcBorders>
              <w:top w:val="nil"/>
              <w:left w:val="nil"/>
              <w:bottom w:val="nil"/>
              <w:right w:val="nil"/>
            </w:tcBorders>
            <w:shd w:val="clear" w:color="auto" w:fill="auto"/>
            <w:noWrap/>
            <w:vAlign w:val="bottom"/>
            <w:hideMark/>
          </w:tcPr>
          <w:p w14:paraId="0F8781C7" w14:textId="77777777" w:rsidR="00074856" w:rsidRPr="00E733E9" w:rsidRDefault="00074856" w:rsidP="003741C2">
            <w:pPr>
              <w:spacing w:line="360" w:lineRule="auto"/>
              <w:rPr>
                <w:rFonts w:ascii="Calibri" w:hAnsi="Calibri" w:cs="Calibri"/>
                <w:color w:val="000000" w:themeColor="text1"/>
                <w:sz w:val="28"/>
                <w:szCs w:val="28"/>
              </w:rPr>
            </w:pPr>
            <w:r w:rsidRPr="00E733E9">
              <w:rPr>
                <w:rFonts w:ascii="Calibri" w:hAnsi="Calibri" w:cs="Calibri"/>
                <w:color w:val="000000" w:themeColor="text1"/>
                <w:sz w:val="28"/>
                <w:szCs w:val="28"/>
              </w:rPr>
              <w:t>Unrestricted Net Assets</w:t>
            </w:r>
          </w:p>
        </w:tc>
        <w:tc>
          <w:tcPr>
            <w:tcW w:w="4643" w:type="dxa"/>
            <w:gridSpan w:val="2"/>
            <w:tcBorders>
              <w:top w:val="nil"/>
              <w:left w:val="nil"/>
              <w:bottom w:val="nil"/>
              <w:right w:val="nil"/>
            </w:tcBorders>
            <w:shd w:val="clear" w:color="auto" w:fill="auto"/>
            <w:noWrap/>
            <w:vAlign w:val="bottom"/>
            <w:hideMark/>
          </w:tcPr>
          <w:p w14:paraId="5C8A73C7" w14:textId="77777777" w:rsidR="00074856" w:rsidRPr="00E733E9" w:rsidRDefault="00074856" w:rsidP="003741C2">
            <w:pPr>
              <w:spacing w:line="360" w:lineRule="auto"/>
              <w:jc w:val="right"/>
              <w:rPr>
                <w:rFonts w:ascii="Calibri" w:hAnsi="Calibri" w:cs="Calibri"/>
                <w:color w:val="000000" w:themeColor="text1"/>
                <w:sz w:val="28"/>
                <w:szCs w:val="28"/>
              </w:rPr>
            </w:pPr>
            <w:r w:rsidRPr="00E733E9">
              <w:rPr>
                <w:rFonts w:ascii="Calibri" w:hAnsi="Calibri" w:cs="Calibri"/>
                <w:color w:val="000000" w:themeColor="text1"/>
                <w:sz w:val="28"/>
                <w:szCs w:val="28"/>
              </w:rPr>
              <w:t>33793</w:t>
            </w:r>
          </w:p>
        </w:tc>
      </w:tr>
      <w:tr w:rsidR="003741C2" w:rsidRPr="00E733E9" w14:paraId="6ECB2D5D" w14:textId="77777777" w:rsidTr="003741C2">
        <w:trPr>
          <w:gridBefore w:val="1"/>
          <w:wBefore w:w="900" w:type="dxa"/>
          <w:trHeight w:val="300"/>
        </w:trPr>
        <w:tc>
          <w:tcPr>
            <w:tcW w:w="3367" w:type="dxa"/>
            <w:gridSpan w:val="2"/>
            <w:tcBorders>
              <w:top w:val="nil"/>
              <w:left w:val="nil"/>
              <w:bottom w:val="nil"/>
              <w:right w:val="nil"/>
            </w:tcBorders>
            <w:shd w:val="clear" w:color="auto" w:fill="auto"/>
            <w:noWrap/>
            <w:vAlign w:val="bottom"/>
            <w:hideMark/>
          </w:tcPr>
          <w:p w14:paraId="7BD26FBA" w14:textId="77777777" w:rsidR="00074856" w:rsidRPr="00E733E9" w:rsidRDefault="00074856" w:rsidP="003741C2">
            <w:pPr>
              <w:spacing w:line="360" w:lineRule="auto"/>
              <w:rPr>
                <w:rFonts w:ascii="Calibri" w:hAnsi="Calibri" w:cs="Calibri"/>
                <w:color w:val="000000" w:themeColor="text1"/>
                <w:sz w:val="28"/>
                <w:szCs w:val="28"/>
              </w:rPr>
            </w:pPr>
            <w:r w:rsidRPr="00E733E9">
              <w:rPr>
                <w:rFonts w:ascii="Calibri" w:hAnsi="Calibri" w:cs="Calibri"/>
                <w:color w:val="000000" w:themeColor="text1"/>
                <w:sz w:val="28"/>
                <w:szCs w:val="28"/>
              </w:rPr>
              <w:t>Net Loss</w:t>
            </w:r>
          </w:p>
        </w:tc>
        <w:tc>
          <w:tcPr>
            <w:tcW w:w="4643" w:type="dxa"/>
            <w:gridSpan w:val="2"/>
            <w:tcBorders>
              <w:top w:val="nil"/>
              <w:left w:val="nil"/>
              <w:bottom w:val="nil"/>
              <w:right w:val="nil"/>
            </w:tcBorders>
            <w:shd w:val="clear" w:color="auto" w:fill="auto"/>
            <w:noWrap/>
            <w:vAlign w:val="bottom"/>
            <w:hideMark/>
          </w:tcPr>
          <w:p w14:paraId="53152F7A" w14:textId="77777777" w:rsidR="00074856" w:rsidRPr="00E733E9" w:rsidRDefault="00074856" w:rsidP="003741C2">
            <w:pPr>
              <w:spacing w:line="360" w:lineRule="auto"/>
              <w:jc w:val="right"/>
              <w:rPr>
                <w:rFonts w:ascii="Calibri" w:hAnsi="Calibri" w:cs="Calibri"/>
                <w:color w:val="000000" w:themeColor="text1"/>
                <w:sz w:val="28"/>
                <w:szCs w:val="28"/>
              </w:rPr>
            </w:pPr>
            <w:r w:rsidRPr="00E733E9">
              <w:rPr>
                <w:rFonts w:ascii="Calibri" w:hAnsi="Calibri" w:cs="Calibri"/>
                <w:color w:val="000000" w:themeColor="text1"/>
                <w:sz w:val="28"/>
                <w:szCs w:val="28"/>
              </w:rPr>
              <w:t>-17158</w:t>
            </w:r>
          </w:p>
        </w:tc>
      </w:tr>
      <w:tr w:rsidR="003741C2" w:rsidRPr="00E733E9" w14:paraId="277D780E" w14:textId="77777777" w:rsidTr="003741C2">
        <w:trPr>
          <w:gridBefore w:val="1"/>
          <w:wBefore w:w="900" w:type="dxa"/>
          <w:trHeight w:val="300"/>
        </w:trPr>
        <w:tc>
          <w:tcPr>
            <w:tcW w:w="3367" w:type="dxa"/>
            <w:gridSpan w:val="2"/>
            <w:tcBorders>
              <w:top w:val="nil"/>
              <w:left w:val="nil"/>
              <w:bottom w:val="nil"/>
              <w:right w:val="nil"/>
            </w:tcBorders>
            <w:shd w:val="clear" w:color="auto" w:fill="auto"/>
            <w:noWrap/>
            <w:vAlign w:val="bottom"/>
            <w:hideMark/>
          </w:tcPr>
          <w:p w14:paraId="03984505" w14:textId="77777777" w:rsidR="00074856" w:rsidRPr="00E733E9" w:rsidRDefault="00074856" w:rsidP="003741C2">
            <w:pPr>
              <w:spacing w:line="360" w:lineRule="auto"/>
              <w:rPr>
                <w:rFonts w:ascii="Calibri" w:hAnsi="Calibri" w:cs="Calibri"/>
                <w:b/>
                <w:bCs/>
                <w:color w:val="000000" w:themeColor="text1"/>
                <w:sz w:val="28"/>
                <w:szCs w:val="28"/>
              </w:rPr>
            </w:pPr>
            <w:r w:rsidRPr="00E733E9">
              <w:rPr>
                <w:rFonts w:ascii="Calibri" w:hAnsi="Calibri" w:cs="Calibri"/>
                <w:b/>
                <w:bCs/>
                <w:color w:val="000000" w:themeColor="text1"/>
                <w:sz w:val="28"/>
                <w:szCs w:val="28"/>
              </w:rPr>
              <w:t>Total Liabilities and Equity</w:t>
            </w:r>
          </w:p>
        </w:tc>
        <w:tc>
          <w:tcPr>
            <w:tcW w:w="4643" w:type="dxa"/>
            <w:gridSpan w:val="2"/>
            <w:tcBorders>
              <w:top w:val="nil"/>
              <w:left w:val="nil"/>
              <w:bottom w:val="nil"/>
              <w:right w:val="nil"/>
            </w:tcBorders>
            <w:shd w:val="clear" w:color="auto" w:fill="auto"/>
            <w:noWrap/>
            <w:vAlign w:val="bottom"/>
            <w:hideMark/>
          </w:tcPr>
          <w:p w14:paraId="039C8A97" w14:textId="77777777" w:rsidR="00074856" w:rsidRPr="00E733E9" w:rsidRDefault="00074856" w:rsidP="003741C2">
            <w:pPr>
              <w:spacing w:line="360" w:lineRule="auto"/>
              <w:jc w:val="right"/>
              <w:rPr>
                <w:rFonts w:ascii="Calibri" w:hAnsi="Calibri" w:cs="Calibri"/>
                <w:b/>
                <w:bCs/>
                <w:color w:val="000000" w:themeColor="text1"/>
                <w:sz w:val="28"/>
                <w:szCs w:val="28"/>
              </w:rPr>
            </w:pPr>
            <w:r w:rsidRPr="00E733E9">
              <w:rPr>
                <w:rFonts w:ascii="Calibri" w:hAnsi="Calibri" w:cs="Calibri"/>
                <w:b/>
                <w:bCs/>
                <w:color w:val="000000" w:themeColor="text1"/>
                <w:sz w:val="28"/>
                <w:szCs w:val="28"/>
              </w:rPr>
              <w:t>23718</w:t>
            </w:r>
          </w:p>
        </w:tc>
      </w:tr>
      <w:tr w:rsidR="00074856" w:rsidRPr="00E733E9" w14:paraId="6FFD27EC" w14:textId="77777777" w:rsidTr="003741C2">
        <w:trPr>
          <w:gridAfter w:val="1"/>
          <w:wAfter w:w="180" w:type="dxa"/>
          <w:trHeight w:val="300"/>
        </w:trPr>
        <w:tc>
          <w:tcPr>
            <w:tcW w:w="3367" w:type="dxa"/>
            <w:gridSpan w:val="2"/>
            <w:tcBorders>
              <w:top w:val="nil"/>
              <w:left w:val="nil"/>
              <w:bottom w:val="nil"/>
              <w:right w:val="nil"/>
            </w:tcBorders>
            <w:shd w:val="clear" w:color="auto" w:fill="auto"/>
            <w:noWrap/>
            <w:vAlign w:val="bottom"/>
            <w:hideMark/>
          </w:tcPr>
          <w:p w14:paraId="13738994" w14:textId="77777777" w:rsidR="00074856" w:rsidRPr="00E733E9" w:rsidRDefault="00074856" w:rsidP="008133EA">
            <w:pPr>
              <w:jc w:val="right"/>
              <w:rPr>
                <w:rFonts w:ascii="Calibri" w:hAnsi="Calibri" w:cs="Calibri"/>
                <w:color w:val="000000" w:themeColor="text1"/>
                <w:sz w:val="28"/>
                <w:szCs w:val="28"/>
              </w:rPr>
            </w:pPr>
          </w:p>
        </w:tc>
        <w:tc>
          <w:tcPr>
            <w:tcW w:w="5363" w:type="dxa"/>
            <w:gridSpan w:val="2"/>
            <w:tcBorders>
              <w:top w:val="nil"/>
              <w:left w:val="nil"/>
              <w:bottom w:val="nil"/>
              <w:right w:val="nil"/>
            </w:tcBorders>
            <w:shd w:val="clear" w:color="auto" w:fill="auto"/>
            <w:noWrap/>
            <w:vAlign w:val="bottom"/>
            <w:hideMark/>
          </w:tcPr>
          <w:p w14:paraId="5271BA19" w14:textId="77777777" w:rsidR="00074856" w:rsidRPr="00E733E9" w:rsidRDefault="00074856" w:rsidP="008133EA">
            <w:pPr>
              <w:rPr>
                <w:color w:val="000000" w:themeColor="text1"/>
                <w:sz w:val="20"/>
                <w:szCs w:val="20"/>
              </w:rPr>
            </w:pPr>
          </w:p>
        </w:tc>
      </w:tr>
      <w:tr w:rsidR="00074856" w:rsidRPr="00E733E9" w14:paraId="3C44A9D7" w14:textId="77777777" w:rsidTr="003741C2">
        <w:trPr>
          <w:gridAfter w:val="1"/>
          <w:wAfter w:w="180" w:type="dxa"/>
          <w:trHeight w:val="300"/>
        </w:trPr>
        <w:tc>
          <w:tcPr>
            <w:tcW w:w="3367" w:type="dxa"/>
            <w:gridSpan w:val="2"/>
            <w:tcBorders>
              <w:top w:val="nil"/>
              <w:left w:val="nil"/>
              <w:bottom w:val="nil"/>
              <w:right w:val="nil"/>
            </w:tcBorders>
            <w:shd w:val="clear" w:color="auto" w:fill="auto"/>
            <w:noWrap/>
            <w:vAlign w:val="bottom"/>
            <w:hideMark/>
          </w:tcPr>
          <w:p w14:paraId="5DF17694" w14:textId="77777777" w:rsidR="00074856" w:rsidRPr="00E733E9" w:rsidRDefault="00074856" w:rsidP="008133EA">
            <w:pPr>
              <w:rPr>
                <w:color w:val="000000" w:themeColor="text1"/>
                <w:sz w:val="28"/>
                <w:szCs w:val="28"/>
              </w:rPr>
            </w:pPr>
          </w:p>
        </w:tc>
        <w:tc>
          <w:tcPr>
            <w:tcW w:w="5363" w:type="dxa"/>
            <w:gridSpan w:val="2"/>
            <w:tcBorders>
              <w:top w:val="nil"/>
              <w:left w:val="nil"/>
              <w:bottom w:val="nil"/>
              <w:right w:val="nil"/>
            </w:tcBorders>
            <w:shd w:val="clear" w:color="auto" w:fill="auto"/>
            <w:noWrap/>
            <w:vAlign w:val="bottom"/>
            <w:hideMark/>
          </w:tcPr>
          <w:p w14:paraId="135EF0B2" w14:textId="77777777" w:rsidR="00074856" w:rsidRPr="00E733E9" w:rsidRDefault="00074856" w:rsidP="008133EA">
            <w:pPr>
              <w:rPr>
                <w:color w:val="000000" w:themeColor="text1"/>
                <w:sz w:val="20"/>
                <w:szCs w:val="20"/>
              </w:rPr>
            </w:pPr>
          </w:p>
        </w:tc>
      </w:tr>
    </w:tbl>
    <w:p w14:paraId="694B7786" w14:textId="4140BEC2" w:rsidR="00074856" w:rsidRPr="00E733E9" w:rsidRDefault="00074856" w:rsidP="00C435E9">
      <w:pPr>
        <w:spacing w:line="360" w:lineRule="auto"/>
        <w:rPr>
          <w:rFonts w:asciiTheme="majorHAnsi" w:hAnsiTheme="majorHAnsi" w:cstheme="majorHAnsi"/>
          <w:color w:val="000000" w:themeColor="text1"/>
          <w:sz w:val="26"/>
          <w:szCs w:val="26"/>
        </w:rPr>
      </w:pPr>
    </w:p>
    <w:p w14:paraId="6BE3014D" w14:textId="7EB5C53B" w:rsidR="003741C2" w:rsidRPr="00E733E9" w:rsidRDefault="003741C2" w:rsidP="00C435E9">
      <w:pPr>
        <w:spacing w:line="360" w:lineRule="auto"/>
        <w:rPr>
          <w:rFonts w:asciiTheme="majorHAnsi" w:hAnsiTheme="majorHAnsi" w:cstheme="majorHAnsi"/>
          <w:color w:val="000000" w:themeColor="text1"/>
          <w:sz w:val="26"/>
          <w:szCs w:val="26"/>
        </w:rPr>
      </w:pPr>
    </w:p>
    <w:p w14:paraId="1E5C55C2" w14:textId="5752A78D" w:rsidR="003741C2" w:rsidRPr="00E733E9" w:rsidRDefault="003741C2" w:rsidP="00C435E9">
      <w:pPr>
        <w:spacing w:line="360" w:lineRule="auto"/>
        <w:rPr>
          <w:rFonts w:asciiTheme="majorHAnsi" w:hAnsiTheme="majorHAnsi" w:cstheme="majorHAnsi"/>
          <w:color w:val="000000" w:themeColor="text1"/>
          <w:sz w:val="26"/>
          <w:szCs w:val="26"/>
        </w:rPr>
      </w:pPr>
    </w:p>
    <w:p w14:paraId="18F2AF48" w14:textId="313B1594" w:rsidR="003741C2" w:rsidRPr="00E733E9" w:rsidRDefault="003741C2" w:rsidP="00C435E9">
      <w:pPr>
        <w:spacing w:line="360" w:lineRule="auto"/>
        <w:rPr>
          <w:rFonts w:asciiTheme="majorHAnsi" w:hAnsiTheme="majorHAnsi" w:cstheme="majorHAnsi"/>
          <w:color w:val="000000" w:themeColor="text1"/>
          <w:sz w:val="26"/>
          <w:szCs w:val="26"/>
        </w:rPr>
      </w:pPr>
    </w:p>
    <w:p w14:paraId="42B79FFD" w14:textId="7B6EB959" w:rsidR="003741C2" w:rsidRPr="00E733E9" w:rsidRDefault="00CD2F95" w:rsidP="00C435E9">
      <w:pPr>
        <w:spacing w:line="360" w:lineRule="auto"/>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 xml:space="preserve"> </w:t>
      </w:r>
      <w:bookmarkStart w:id="0" w:name="_GoBack"/>
      <w:bookmarkEnd w:id="0"/>
    </w:p>
    <w:p w14:paraId="1885CC26" w14:textId="5FF5974F" w:rsidR="003741C2" w:rsidRPr="00E733E9" w:rsidRDefault="003741C2" w:rsidP="00C435E9">
      <w:pPr>
        <w:spacing w:line="360" w:lineRule="auto"/>
        <w:rPr>
          <w:rFonts w:asciiTheme="majorHAnsi" w:hAnsiTheme="majorHAnsi" w:cstheme="majorHAnsi"/>
          <w:color w:val="000000" w:themeColor="text1"/>
          <w:sz w:val="26"/>
          <w:szCs w:val="26"/>
        </w:rPr>
      </w:pPr>
    </w:p>
    <w:p w14:paraId="6BBA92CE" w14:textId="6F9ED242" w:rsidR="003741C2" w:rsidRPr="00E733E9" w:rsidRDefault="003741C2" w:rsidP="00C435E9">
      <w:pPr>
        <w:spacing w:line="360" w:lineRule="auto"/>
        <w:rPr>
          <w:rFonts w:asciiTheme="majorHAnsi" w:hAnsiTheme="majorHAnsi" w:cstheme="majorHAnsi"/>
          <w:color w:val="000000" w:themeColor="text1"/>
          <w:sz w:val="26"/>
          <w:szCs w:val="26"/>
        </w:rPr>
      </w:pPr>
    </w:p>
    <w:p w14:paraId="3AF51DB2" w14:textId="688108E8" w:rsidR="003741C2" w:rsidRPr="00E733E9" w:rsidRDefault="003741C2" w:rsidP="00C435E9">
      <w:pPr>
        <w:spacing w:line="360" w:lineRule="auto"/>
        <w:rPr>
          <w:rFonts w:asciiTheme="majorHAnsi" w:hAnsiTheme="majorHAnsi" w:cstheme="majorHAnsi"/>
          <w:color w:val="000000" w:themeColor="text1"/>
          <w:sz w:val="26"/>
          <w:szCs w:val="26"/>
        </w:rPr>
      </w:pPr>
    </w:p>
    <w:p w14:paraId="393FA4EB" w14:textId="59A68FC8" w:rsidR="003741C2" w:rsidRPr="00E733E9" w:rsidRDefault="003741C2" w:rsidP="00C435E9">
      <w:pPr>
        <w:spacing w:line="360" w:lineRule="auto"/>
        <w:rPr>
          <w:rFonts w:asciiTheme="majorHAnsi" w:hAnsiTheme="majorHAnsi" w:cstheme="majorHAnsi"/>
          <w:color w:val="000000" w:themeColor="text1"/>
          <w:sz w:val="26"/>
          <w:szCs w:val="26"/>
        </w:rPr>
      </w:pPr>
    </w:p>
    <w:p w14:paraId="65E6BF46" w14:textId="6044D58A" w:rsidR="003741C2" w:rsidRPr="00E733E9" w:rsidRDefault="003741C2" w:rsidP="00C435E9">
      <w:pPr>
        <w:spacing w:line="360" w:lineRule="auto"/>
        <w:rPr>
          <w:rFonts w:asciiTheme="majorHAnsi" w:hAnsiTheme="majorHAnsi" w:cstheme="majorHAnsi"/>
          <w:color w:val="000000" w:themeColor="text1"/>
          <w:sz w:val="26"/>
          <w:szCs w:val="26"/>
        </w:rPr>
      </w:pPr>
    </w:p>
    <w:p w14:paraId="4BC10BAA" w14:textId="47E94E40" w:rsidR="003741C2" w:rsidRPr="00E733E9" w:rsidRDefault="003741C2" w:rsidP="00C435E9">
      <w:pPr>
        <w:spacing w:line="360" w:lineRule="auto"/>
        <w:rPr>
          <w:rFonts w:asciiTheme="majorHAnsi" w:hAnsiTheme="majorHAnsi" w:cstheme="majorHAnsi"/>
          <w:color w:val="000000" w:themeColor="text1"/>
          <w:sz w:val="26"/>
          <w:szCs w:val="26"/>
        </w:rPr>
      </w:pPr>
    </w:p>
    <w:p w14:paraId="5C6BD0C1" w14:textId="2F345E58" w:rsidR="003741C2" w:rsidRPr="00E733E9" w:rsidRDefault="003741C2" w:rsidP="00C435E9">
      <w:pPr>
        <w:spacing w:line="360" w:lineRule="auto"/>
        <w:rPr>
          <w:rFonts w:asciiTheme="majorHAnsi" w:hAnsiTheme="majorHAnsi" w:cstheme="majorHAnsi"/>
          <w:color w:val="000000" w:themeColor="text1"/>
          <w:sz w:val="26"/>
          <w:szCs w:val="26"/>
        </w:rPr>
      </w:pPr>
    </w:p>
    <w:p w14:paraId="071434D5" w14:textId="2D3B8135" w:rsidR="003741C2" w:rsidRPr="00E733E9" w:rsidRDefault="003741C2" w:rsidP="00C435E9">
      <w:pPr>
        <w:spacing w:line="360" w:lineRule="auto"/>
        <w:rPr>
          <w:rFonts w:asciiTheme="majorHAnsi" w:hAnsiTheme="majorHAnsi" w:cstheme="majorHAnsi"/>
          <w:color w:val="000000" w:themeColor="text1"/>
          <w:sz w:val="26"/>
          <w:szCs w:val="26"/>
        </w:rPr>
      </w:pPr>
    </w:p>
    <w:p w14:paraId="5ED8A013" w14:textId="3781E03B" w:rsidR="003741C2" w:rsidRPr="00E733E9" w:rsidRDefault="003741C2" w:rsidP="00C435E9">
      <w:pPr>
        <w:spacing w:line="360" w:lineRule="auto"/>
        <w:rPr>
          <w:rFonts w:asciiTheme="majorHAnsi" w:hAnsiTheme="majorHAnsi" w:cstheme="majorHAnsi"/>
          <w:color w:val="000000" w:themeColor="text1"/>
          <w:sz w:val="26"/>
          <w:szCs w:val="26"/>
        </w:rPr>
      </w:pPr>
    </w:p>
    <w:p w14:paraId="0C83FD6C" w14:textId="554007D2" w:rsidR="003741C2" w:rsidRPr="00E733E9" w:rsidRDefault="003741C2" w:rsidP="00C435E9">
      <w:pPr>
        <w:spacing w:line="360" w:lineRule="auto"/>
        <w:rPr>
          <w:rFonts w:asciiTheme="majorHAnsi" w:hAnsiTheme="majorHAnsi" w:cstheme="majorHAnsi"/>
          <w:color w:val="000000" w:themeColor="text1"/>
          <w:sz w:val="26"/>
          <w:szCs w:val="26"/>
        </w:rPr>
      </w:pPr>
    </w:p>
    <w:p w14:paraId="1478E78C" w14:textId="77777777" w:rsidR="00B323AB" w:rsidRPr="00E733E9" w:rsidRDefault="00B323AB" w:rsidP="00C435E9">
      <w:pPr>
        <w:spacing w:line="360" w:lineRule="auto"/>
        <w:rPr>
          <w:rFonts w:asciiTheme="majorHAnsi" w:hAnsiTheme="majorHAnsi" w:cstheme="majorHAnsi"/>
          <w:color w:val="000000" w:themeColor="text1"/>
          <w:sz w:val="26"/>
          <w:szCs w:val="26"/>
        </w:rPr>
      </w:pPr>
    </w:p>
    <w:p w14:paraId="449D2DCF" w14:textId="3FA7913D" w:rsidR="003741C2" w:rsidRPr="00E733E9" w:rsidRDefault="003741C2" w:rsidP="003741C2">
      <w:pPr>
        <w:spacing w:line="360" w:lineRule="auto"/>
        <w:jc w:val="center"/>
        <w:rPr>
          <w:rFonts w:asciiTheme="majorHAnsi" w:hAnsiTheme="majorHAnsi" w:cstheme="majorHAnsi"/>
          <w:color w:val="000000" w:themeColor="text1"/>
          <w:sz w:val="26"/>
          <w:szCs w:val="26"/>
        </w:rPr>
      </w:pPr>
      <w:r w:rsidRPr="00E733E9">
        <w:rPr>
          <w:rFonts w:ascii="Calibri" w:hAnsi="Calibri" w:cs="Calibri"/>
          <w:b/>
          <w:bCs/>
          <w:color w:val="000000" w:themeColor="text1"/>
          <w:sz w:val="28"/>
          <w:szCs w:val="28"/>
        </w:rPr>
        <w:t>Soup Hour 2021 Budget</w:t>
      </w:r>
    </w:p>
    <w:p w14:paraId="7A5AA20F" w14:textId="0208189B" w:rsidR="003741C2" w:rsidRPr="00E733E9" w:rsidRDefault="003741C2" w:rsidP="00C435E9">
      <w:pPr>
        <w:spacing w:line="360" w:lineRule="auto"/>
        <w:rPr>
          <w:rFonts w:asciiTheme="majorHAnsi" w:hAnsiTheme="majorHAnsi" w:cstheme="majorHAnsi"/>
          <w:color w:val="000000" w:themeColor="text1"/>
          <w:sz w:val="26"/>
          <w:szCs w:val="26"/>
        </w:rPr>
      </w:pPr>
    </w:p>
    <w:tbl>
      <w:tblPr>
        <w:tblW w:w="7703" w:type="dxa"/>
        <w:tblInd w:w="1530" w:type="dxa"/>
        <w:tblLayout w:type="fixed"/>
        <w:tblLook w:val="04A0" w:firstRow="1" w:lastRow="0" w:firstColumn="1" w:lastColumn="0" w:noHBand="0" w:noVBand="1"/>
      </w:tblPr>
      <w:tblGrid>
        <w:gridCol w:w="3780"/>
        <w:gridCol w:w="3600"/>
        <w:gridCol w:w="323"/>
      </w:tblGrid>
      <w:tr w:rsidR="003741C2" w:rsidRPr="00E733E9" w14:paraId="6596165C" w14:textId="77777777" w:rsidTr="003741C2">
        <w:trPr>
          <w:trHeight w:val="300"/>
        </w:trPr>
        <w:tc>
          <w:tcPr>
            <w:tcW w:w="3780" w:type="dxa"/>
            <w:tcBorders>
              <w:top w:val="nil"/>
              <w:left w:val="nil"/>
              <w:bottom w:val="nil"/>
              <w:right w:val="nil"/>
            </w:tcBorders>
            <w:shd w:val="clear" w:color="auto" w:fill="auto"/>
            <w:noWrap/>
            <w:vAlign w:val="bottom"/>
            <w:hideMark/>
          </w:tcPr>
          <w:p w14:paraId="47E31166" w14:textId="352AA277" w:rsidR="003741C2" w:rsidRPr="00E733E9" w:rsidRDefault="003741C2" w:rsidP="008133EA">
            <w:pPr>
              <w:rPr>
                <w:rFonts w:ascii="Calibri" w:hAnsi="Calibri" w:cs="Calibri"/>
                <w:b/>
                <w:bCs/>
                <w:color w:val="000000" w:themeColor="text1"/>
                <w:sz w:val="28"/>
                <w:szCs w:val="28"/>
              </w:rPr>
            </w:pPr>
          </w:p>
        </w:tc>
        <w:tc>
          <w:tcPr>
            <w:tcW w:w="3923" w:type="dxa"/>
            <w:gridSpan w:val="2"/>
            <w:tcBorders>
              <w:top w:val="nil"/>
              <w:left w:val="nil"/>
              <w:bottom w:val="nil"/>
              <w:right w:val="nil"/>
            </w:tcBorders>
            <w:shd w:val="clear" w:color="auto" w:fill="auto"/>
            <w:noWrap/>
            <w:vAlign w:val="bottom"/>
            <w:hideMark/>
          </w:tcPr>
          <w:p w14:paraId="6D1F51E8" w14:textId="77777777" w:rsidR="003741C2" w:rsidRPr="00E733E9" w:rsidRDefault="003741C2" w:rsidP="008133EA">
            <w:pPr>
              <w:rPr>
                <w:rFonts w:ascii="Calibri" w:hAnsi="Calibri" w:cs="Calibri"/>
                <w:b/>
                <w:bCs/>
                <w:color w:val="000000" w:themeColor="text1"/>
                <w:sz w:val="22"/>
                <w:szCs w:val="22"/>
              </w:rPr>
            </w:pPr>
          </w:p>
        </w:tc>
      </w:tr>
      <w:tr w:rsidR="003741C2" w:rsidRPr="00E733E9" w14:paraId="06561384"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49E4A29C" w14:textId="77777777" w:rsidR="003741C2" w:rsidRPr="00E733E9" w:rsidRDefault="003741C2" w:rsidP="003741C2">
            <w:pPr>
              <w:spacing w:line="360" w:lineRule="auto"/>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lastRenderedPageBreak/>
              <w:t>General Donations</w:t>
            </w:r>
          </w:p>
        </w:tc>
        <w:tc>
          <w:tcPr>
            <w:tcW w:w="3600" w:type="dxa"/>
            <w:tcBorders>
              <w:top w:val="nil"/>
              <w:left w:val="nil"/>
              <w:bottom w:val="nil"/>
              <w:right w:val="nil"/>
            </w:tcBorders>
            <w:shd w:val="clear" w:color="auto" w:fill="auto"/>
            <w:noWrap/>
            <w:vAlign w:val="bottom"/>
            <w:hideMark/>
          </w:tcPr>
          <w:p w14:paraId="633F16AF" w14:textId="77777777" w:rsidR="003741C2" w:rsidRPr="00E733E9" w:rsidRDefault="003741C2" w:rsidP="003741C2">
            <w:pPr>
              <w:spacing w:line="360" w:lineRule="auto"/>
              <w:jc w:val="right"/>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28000</w:t>
            </w:r>
          </w:p>
        </w:tc>
      </w:tr>
      <w:tr w:rsidR="003741C2" w:rsidRPr="00E733E9" w14:paraId="622D2859"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2F375D8F" w14:textId="61B4C5F0" w:rsidR="003741C2" w:rsidRPr="00E733E9" w:rsidRDefault="003741C2" w:rsidP="003741C2">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Perso</w:t>
            </w:r>
            <w:r w:rsidR="00B323AB" w:rsidRPr="00E733E9">
              <w:rPr>
                <w:rFonts w:asciiTheme="majorHAnsi" w:hAnsiTheme="majorHAnsi" w:cstheme="majorHAnsi"/>
                <w:color w:val="000000" w:themeColor="text1"/>
                <w:sz w:val="28"/>
                <w:szCs w:val="28"/>
              </w:rPr>
              <w:t>nal</w:t>
            </w:r>
            <w:r w:rsidRPr="00E733E9">
              <w:rPr>
                <w:rFonts w:asciiTheme="majorHAnsi" w:hAnsiTheme="majorHAnsi" w:cstheme="majorHAnsi"/>
                <w:color w:val="000000" w:themeColor="text1"/>
                <w:sz w:val="28"/>
                <w:szCs w:val="28"/>
              </w:rPr>
              <w:t xml:space="preserve"> Assistance</w:t>
            </w:r>
          </w:p>
        </w:tc>
        <w:tc>
          <w:tcPr>
            <w:tcW w:w="3600" w:type="dxa"/>
            <w:tcBorders>
              <w:top w:val="nil"/>
              <w:left w:val="nil"/>
              <w:bottom w:val="nil"/>
              <w:right w:val="nil"/>
            </w:tcBorders>
            <w:shd w:val="clear" w:color="auto" w:fill="auto"/>
            <w:noWrap/>
            <w:vAlign w:val="bottom"/>
            <w:hideMark/>
          </w:tcPr>
          <w:p w14:paraId="7A0D1009" w14:textId="77777777" w:rsidR="003741C2" w:rsidRPr="00E733E9" w:rsidRDefault="003741C2" w:rsidP="003741C2">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5500</w:t>
            </w:r>
          </w:p>
        </w:tc>
      </w:tr>
      <w:tr w:rsidR="003741C2" w:rsidRPr="00E733E9" w14:paraId="32B7E013"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7971BA91" w14:textId="77777777" w:rsidR="003741C2" w:rsidRPr="00E733E9" w:rsidRDefault="003741C2" w:rsidP="003741C2">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Community Support</w:t>
            </w:r>
          </w:p>
        </w:tc>
        <w:tc>
          <w:tcPr>
            <w:tcW w:w="3600" w:type="dxa"/>
            <w:tcBorders>
              <w:top w:val="nil"/>
              <w:left w:val="nil"/>
              <w:bottom w:val="nil"/>
              <w:right w:val="nil"/>
            </w:tcBorders>
            <w:shd w:val="clear" w:color="auto" w:fill="auto"/>
            <w:noWrap/>
            <w:vAlign w:val="bottom"/>
            <w:hideMark/>
          </w:tcPr>
          <w:p w14:paraId="1B0F3D85" w14:textId="77777777" w:rsidR="003741C2" w:rsidRPr="00E733E9" w:rsidRDefault="003741C2" w:rsidP="003741C2">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26400</w:t>
            </w:r>
          </w:p>
        </w:tc>
      </w:tr>
      <w:tr w:rsidR="003741C2" w:rsidRPr="00E733E9" w14:paraId="3C2CC327"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531BFAB0" w14:textId="77777777" w:rsidR="003741C2" w:rsidRPr="00E733E9" w:rsidRDefault="003741C2" w:rsidP="003741C2">
            <w:pPr>
              <w:spacing w:line="360" w:lineRule="auto"/>
              <w:rPr>
                <w:rFonts w:asciiTheme="majorHAnsi" w:hAnsiTheme="majorHAnsi" w:cstheme="majorHAnsi"/>
                <w:color w:val="000000" w:themeColor="text1"/>
                <w:sz w:val="28"/>
                <w:szCs w:val="28"/>
              </w:rPr>
            </w:pPr>
            <w:proofErr w:type="spellStart"/>
            <w:r w:rsidRPr="00E733E9">
              <w:rPr>
                <w:rFonts w:asciiTheme="majorHAnsi" w:hAnsiTheme="majorHAnsi" w:cstheme="majorHAnsi"/>
                <w:color w:val="000000" w:themeColor="text1"/>
                <w:sz w:val="28"/>
                <w:szCs w:val="28"/>
              </w:rPr>
              <w:t>Misc</w:t>
            </w:r>
            <w:proofErr w:type="spellEnd"/>
            <w:r w:rsidRPr="00E733E9">
              <w:rPr>
                <w:rFonts w:asciiTheme="majorHAnsi" w:hAnsiTheme="majorHAnsi" w:cstheme="majorHAnsi"/>
                <w:color w:val="000000" w:themeColor="text1"/>
                <w:sz w:val="28"/>
                <w:szCs w:val="28"/>
              </w:rPr>
              <w:t xml:space="preserve"> Income</w:t>
            </w:r>
          </w:p>
        </w:tc>
        <w:tc>
          <w:tcPr>
            <w:tcW w:w="3600" w:type="dxa"/>
            <w:tcBorders>
              <w:top w:val="nil"/>
              <w:left w:val="nil"/>
              <w:bottom w:val="nil"/>
              <w:right w:val="nil"/>
            </w:tcBorders>
            <w:shd w:val="clear" w:color="auto" w:fill="auto"/>
            <w:noWrap/>
            <w:vAlign w:val="bottom"/>
            <w:hideMark/>
          </w:tcPr>
          <w:p w14:paraId="736D1E35" w14:textId="77777777" w:rsidR="003741C2" w:rsidRPr="00E733E9" w:rsidRDefault="003741C2" w:rsidP="003741C2">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800</w:t>
            </w:r>
          </w:p>
        </w:tc>
      </w:tr>
      <w:tr w:rsidR="003741C2" w:rsidRPr="00E733E9" w14:paraId="1F06F1F0"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1C47783A" w14:textId="77777777" w:rsidR="003741C2" w:rsidRPr="00E733E9" w:rsidRDefault="003741C2" w:rsidP="003741C2">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Grant Income</w:t>
            </w:r>
          </w:p>
        </w:tc>
        <w:tc>
          <w:tcPr>
            <w:tcW w:w="3600" w:type="dxa"/>
            <w:tcBorders>
              <w:top w:val="nil"/>
              <w:left w:val="nil"/>
              <w:bottom w:val="nil"/>
              <w:right w:val="nil"/>
            </w:tcBorders>
            <w:shd w:val="clear" w:color="auto" w:fill="auto"/>
            <w:noWrap/>
            <w:vAlign w:val="bottom"/>
            <w:hideMark/>
          </w:tcPr>
          <w:p w14:paraId="7CDC005D" w14:textId="77777777" w:rsidR="003741C2" w:rsidRPr="00E733E9" w:rsidRDefault="003741C2" w:rsidP="003741C2">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14000</w:t>
            </w:r>
          </w:p>
        </w:tc>
      </w:tr>
      <w:tr w:rsidR="003741C2" w:rsidRPr="00E733E9" w14:paraId="4A5B22B4"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687C4B4B" w14:textId="77777777" w:rsidR="003741C2" w:rsidRPr="00E733E9" w:rsidRDefault="003741C2" w:rsidP="003741C2">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Church Support</w:t>
            </w:r>
          </w:p>
        </w:tc>
        <w:tc>
          <w:tcPr>
            <w:tcW w:w="3600" w:type="dxa"/>
            <w:tcBorders>
              <w:top w:val="nil"/>
              <w:left w:val="nil"/>
              <w:bottom w:val="nil"/>
              <w:right w:val="nil"/>
            </w:tcBorders>
            <w:shd w:val="clear" w:color="auto" w:fill="auto"/>
            <w:noWrap/>
            <w:vAlign w:val="bottom"/>
            <w:hideMark/>
          </w:tcPr>
          <w:p w14:paraId="0361648D" w14:textId="77777777" w:rsidR="003741C2" w:rsidRPr="00E733E9" w:rsidRDefault="003741C2" w:rsidP="003741C2">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21600</w:t>
            </w:r>
          </w:p>
        </w:tc>
      </w:tr>
      <w:tr w:rsidR="003741C2" w:rsidRPr="00E733E9" w14:paraId="6970CEDF"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254F370C" w14:textId="77777777" w:rsidR="003741C2" w:rsidRPr="00E733E9" w:rsidRDefault="003741C2" w:rsidP="003741C2">
            <w:pPr>
              <w:spacing w:line="360" w:lineRule="auto"/>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Total Income</w:t>
            </w:r>
          </w:p>
        </w:tc>
        <w:tc>
          <w:tcPr>
            <w:tcW w:w="3600" w:type="dxa"/>
            <w:tcBorders>
              <w:top w:val="nil"/>
              <w:left w:val="nil"/>
              <w:bottom w:val="nil"/>
              <w:right w:val="nil"/>
            </w:tcBorders>
            <w:shd w:val="clear" w:color="auto" w:fill="auto"/>
            <w:noWrap/>
            <w:vAlign w:val="bottom"/>
            <w:hideMark/>
          </w:tcPr>
          <w:p w14:paraId="6AFF9129" w14:textId="77777777" w:rsidR="003741C2" w:rsidRPr="00E733E9" w:rsidRDefault="003741C2" w:rsidP="003741C2">
            <w:pPr>
              <w:spacing w:line="360" w:lineRule="auto"/>
              <w:jc w:val="right"/>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96300</w:t>
            </w:r>
          </w:p>
        </w:tc>
      </w:tr>
      <w:tr w:rsidR="003741C2" w:rsidRPr="00E733E9" w14:paraId="524E655E"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27BD4051" w14:textId="77777777" w:rsidR="003741C2" w:rsidRPr="00E733E9" w:rsidRDefault="003741C2" w:rsidP="003741C2">
            <w:pPr>
              <w:spacing w:line="360" w:lineRule="auto"/>
              <w:jc w:val="right"/>
              <w:rPr>
                <w:rFonts w:asciiTheme="majorHAnsi" w:hAnsiTheme="majorHAnsi" w:cstheme="majorHAnsi"/>
                <w:color w:val="000000" w:themeColor="text1"/>
                <w:sz w:val="28"/>
                <w:szCs w:val="28"/>
              </w:rPr>
            </w:pPr>
          </w:p>
        </w:tc>
        <w:tc>
          <w:tcPr>
            <w:tcW w:w="3600" w:type="dxa"/>
            <w:tcBorders>
              <w:top w:val="nil"/>
              <w:left w:val="nil"/>
              <w:bottom w:val="nil"/>
              <w:right w:val="nil"/>
            </w:tcBorders>
            <w:shd w:val="clear" w:color="auto" w:fill="auto"/>
            <w:noWrap/>
            <w:vAlign w:val="bottom"/>
            <w:hideMark/>
          </w:tcPr>
          <w:p w14:paraId="22592E35" w14:textId="77777777" w:rsidR="003741C2" w:rsidRPr="00E733E9" w:rsidRDefault="003741C2" w:rsidP="003741C2">
            <w:pPr>
              <w:spacing w:line="360" w:lineRule="auto"/>
              <w:rPr>
                <w:rFonts w:asciiTheme="majorHAnsi" w:hAnsiTheme="majorHAnsi" w:cstheme="majorHAnsi"/>
                <w:color w:val="000000" w:themeColor="text1"/>
                <w:sz w:val="28"/>
                <w:szCs w:val="28"/>
              </w:rPr>
            </w:pPr>
          </w:p>
        </w:tc>
      </w:tr>
      <w:tr w:rsidR="003741C2" w:rsidRPr="00E733E9" w14:paraId="090C960D"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2493B73E" w14:textId="77777777" w:rsidR="003741C2" w:rsidRPr="00E733E9" w:rsidRDefault="003741C2" w:rsidP="003741C2">
            <w:pPr>
              <w:spacing w:line="360" w:lineRule="auto"/>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Expenses</w:t>
            </w:r>
          </w:p>
        </w:tc>
        <w:tc>
          <w:tcPr>
            <w:tcW w:w="3600" w:type="dxa"/>
            <w:tcBorders>
              <w:top w:val="nil"/>
              <w:left w:val="nil"/>
              <w:bottom w:val="nil"/>
              <w:right w:val="nil"/>
            </w:tcBorders>
            <w:shd w:val="clear" w:color="auto" w:fill="auto"/>
            <w:noWrap/>
            <w:vAlign w:val="bottom"/>
            <w:hideMark/>
          </w:tcPr>
          <w:p w14:paraId="51E9952C" w14:textId="77777777" w:rsidR="003741C2" w:rsidRPr="00E733E9" w:rsidRDefault="003741C2" w:rsidP="003741C2">
            <w:pPr>
              <w:spacing w:line="360" w:lineRule="auto"/>
              <w:rPr>
                <w:rFonts w:asciiTheme="majorHAnsi" w:hAnsiTheme="majorHAnsi" w:cstheme="majorHAnsi"/>
                <w:b/>
                <w:bCs/>
                <w:color w:val="000000" w:themeColor="text1"/>
                <w:sz w:val="28"/>
                <w:szCs w:val="28"/>
              </w:rPr>
            </w:pPr>
          </w:p>
        </w:tc>
      </w:tr>
      <w:tr w:rsidR="003741C2" w:rsidRPr="00E733E9" w14:paraId="4BDB6A71"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42E514C3" w14:textId="77777777" w:rsidR="003741C2" w:rsidRPr="00E733E9" w:rsidRDefault="003741C2" w:rsidP="003741C2">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Holiday Dinner</w:t>
            </w:r>
          </w:p>
        </w:tc>
        <w:tc>
          <w:tcPr>
            <w:tcW w:w="3600" w:type="dxa"/>
            <w:tcBorders>
              <w:top w:val="nil"/>
              <w:left w:val="nil"/>
              <w:bottom w:val="nil"/>
              <w:right w:val="nil"/>
            </w:tcBorders>
            <w:shd w:val="clear" w:color="auto" w:fill="auto"/>
            <w:noWrap/>
            <w:vAlign w:val="bottom"/>
            <w:hideMark/>
          </w:tcPr>
          <w:p w14:paraId="695A64D7" w14:textId="77777777" w:rsidR="003741C2" w:rsidRPr="00E733E9" w:rsidRDefault="003741C2" w:rsidP="003741C2">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1700</w:t>
            </w:r>
          </w:p>
        </w:tc>
      </w:tr>
      <w:tr w:rsidR="003741C2" w:rsidRPr="00E733E9" w14:paraId="5D74157E"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3B8F3ED4" w14:textId="577D588C" w:rsidR="003741C2" w:rsidRPr="00E733E9" w:rsidRDefault="003741C2" w:rsidP="003741C2">
            <w:pPr>
              <w:spacing w:line="360" w:lineRule="auto"/>
              <w:ind w:right="-877"/>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Bus Fare &amp; Personal Assistance</w:t>
            </w:r>
          </w:p>
        </w:tc>
        <w:tc>
          <w:tcPr>
            <w:tcW w:w="3600" w:type="dxa"/>
            <w:tcBorders>
              <w:top w:val="nil"/>
              <w:left w:val="nil"/>
              <w:bottom w:val="nil"/>
              <w:right w:val="nil"/>
            </w:tcBorders>
            <w:shd w:val="clear" w:color="auto" w:fill="auto"/>
            <w:noWrap/>
            <w:vAlign w:val="bottom"/>
            <w:hideMark/>
          </w:tcPr>
          <w:p w14:paraId="016A1353" w14:textId="77777777" w:rsidR="003741C2" w:rsidRPr="00E733E9" w:rsidRDefault="003741C2" w:rsidP="003741C2">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6500</w:t>
            </w:r>
          </w:p>
        </w:tc>
      </w:tr>
      <w:tr w:rsidR="003741C2" w:rsidRPr="00E733E9" w14:paraId="0063725D"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49696169" w14:textId="77777777" w:rsidR="003741C2" w:rsidRPr="00E733E9" w:rsidRDefault="003741C2" w:rsidP="003741C2">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Food and Drink</w:t>
            </w:r>
          </w:p>
        </w:tc>
        <w:tc>
          <w:tcPr>
            <w:tcW w:w="3600" w:type="dxa"/>
            <w:tcBorders>
              <w:top w:val="nil"/>
              <w:left w:val="nil"/>
              <w:bottom w:val="nil"/>
              <w:right w:val="nil"/>
            </w:tcBorders>
            <w:shd w:val="clear" w:color="auto" w:fill="auto"/>
            <w:noWrap/>
            <w:vAlign w:val="bottom"/>
            <w:hideMark/>
          </w:tcPr>
          <w:p w14:paraId="6ACAC7E4" w14:textId="77777777" w:rsidR="003741C2" w:rsidRPr="00E733E9" w:rsidRDefault="003741C2" w:rsidP="003741C2">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4000</w:t>
            </w:r>
          </w:p>
        </w:tc>
      </w:tr>
      <w:tr w:rsidR="003741C2" w:rsidRPr="00E733E9" w14:paraId="6FDE51F9"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02270912" w14:textId="77777777" w:rsidR="003741C2" w:rsidRPr="00E733E9" w:rsidRDefault="003741C2" w:rsidP="003741C2">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Hygiene Expenses</w:t>
            </w:r>
          </w:p>
        </w:tc>
        <w:tc>
          <w:tcPr>
            <w:tcW w:w="3600" w:type="dxa"/>
            <w:tcBorders>
              <w:top w:val="nil"/>
              <w:left w:val="nil"/>
              <w:bottom w:val="nil"/>
              <w:right w:val="nil"/>
            </w:tcBorders>
            <w:shd w:val="clear" w:color="auto" w:fill="auto"/>
            <w:noWrap/>
            <w:vAlign w:val="bottom"/>
            <w:hideMark/>
          </w:tcPr>
          <w:p w14:paraId="2E939C42" w14:textId="77777777" w:rsidR="003741C2" w:rsidRPr="00E733E9" w:rsidRDefault="003741C2" w:rsidP="003741C2">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3000</w:t>
            </w:r>
          </w:p>
        </w:tc>
      </w:tr>
      <w:tr w:rsidR="003741C2" w:rsidRPr="00E733E9" w14:paraId="3197AAEB"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3EFBBEBF" w14:textId="77777777" w:rsidR="003741C2" w:rsidRPr="00E733E9" w:rsidRDefault="003741C2" w:rsidP="003741C2">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Paper Goods</w:t>
            </w:r>
          </w:p>
        </w:tc>
        <w:tc>
          <w:tcPr>
            <w:tcW w:w="3600" w:type="dxa"/>
            <w:tcBorders>
              <w:top w:val="nil"/>
              <w:left w:val="nil"/>
              <w:bottom w:val="nil"/>
              <w:right w:val="nil"/>
            </w:tcBorders>
            <w:shd w:val="clear" w:color="auto" w:fill="auto"/>
            <w:noWrap/>
            <w:vAlign w:val="bottom"/>
            <w:hideMark/>
          </w:tcPr>
          <w:p w14:paraId="5AD17C3A" w14:textId="77777777" w:rsidR="003741C2" w:rsidRPr="00E733E9" w:rsidRDefault="003741C2" w:rsidP="003741C2">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2000</w:t>
            </w:r>
          </w:p>
        </w:tc>
      </w:tr>
      <w:tr w:rsidR="003741C2" w:rsidRPr="00E733E9" w14:paraId="7AABDC49"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2284B7CA" w14:textId="77777777" w:rsidR="003741C2" w:rsidRPr="00E733E9" w:rsidRDefault="003741C2" w:rsidP="003741C2">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Postage</w:t>
            </w:r>
          </w:p>
        </w:tc>
        <w:tc>
          <w:tcPr>
            <w:tcW w:w="3600" w:type="dxa"/>
            <w:tcBorders>
              <w:top w:val="nil"/>
              <w:left w:val="nil"/>
              <w:bottom w:val="nil"/>
              <w:right w:val="nil"/>
            </w:tcBorders>
            <w:shd w:val="clear" w:color="auto" w:fill="auto"/>
            <w:noWrap/>
            <w:vAlign w:val="bottom"/>
            <w:hideMark/>
          </w:tcPr>
          <w:p w14:paraId="588B7F9F" w14:textId="77777777" w:rsidR="003741C2" w:rsidRPr="00E733E9" w:rsidRDefault="003741C2" w:rsidP="003741C2">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150</w:t>
            </w:r>
          </w:p>
        </w:tc>
      </w:tr>
      <w:tr w:rsidR="003741C2" w:rsidRPr="00E733E9" w14:paraId="1FF53DFC"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2E2EE172" w14:textId="77777777" w:rsidR="003741C2" w:rsidRPr="00E733E9" w:rsidRDefault="003741C2" w:rsidP="003741C2">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Rent and Overhead</w:t>
            </w:r>
          </w:p>
        </w:tc>
        <w:tc>
          <w:tcPr>
            <w:tcW w:w="3600" w:type="dxa"/>
            <w:tcBorders>
              <w:top w:val="nil"/>
              <w:left w:val="nil"/>
              <w:bottom w:val="nil"/>
              <w:right w:val="nil"/>
            </w:tcBorders>
            <w:shd w:val="clear" w:color="auto" w:fill="auto"/>
            <w:noWrap/>
            <w:vAlign w:val="bottom"/>
            <w:hideMark/>
          </w:tcPr>
          <w:p w14:paraId="578B8EE1" w14:textId="77777777" w:rsidR="003741C2" w:rsidRPr="00E733E9" w:rsidRDefault="003741C2" w:rsidP="003741C2">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72000</w:t>
            </w:r>
          </w:p>
        </w:tc>
      </w:tr>
      <w:tr w:rsidR="003741C2" w:rsidRPr="00E733E9" w14:paraId="66004E1E"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1E57A3C5" w14:textId="77777777" w:rsidR="003741C2" w:rsidRPr="00E733E9" w:rsidRDefault="003741C2" w:rsidP="003741C2">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Insurance</w:t>
            </w:r>
          </w:p>
        </w:tc>
        <w:tc>
          <w:tcPr>
            <w:tcW w:w="3600" w:type="dxa"/>
            <w:tcBorders>
              <w:top w:val="nil"/>
              <w:left w:val="nil"/>
              <w:bottom w:val="nil"/>
              <w:right w:val="nil"/>
            </w:tcBorders>
            <w:shd w:val="clear" w:color="auto" w:fill="auto"/>
            <w:noWrap/>
            <w:vAlign w:val="bottom"/>
            <w:hideMark/>
          </w:tcPr>
          <w:p w14:paraId="23329163" w14:textId="77777777" w:rsidR="003741C2" w:rsidRPr="00E733E9" w:rsidRDefault="003741C2" w:rsidP="003741C2">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2000</w:t>
            </w:r>
          </w:p>
        </w:tc>
      </w:tr>
      <w:tr w:rsidR="003741C2" w:rsidRPr="00E733E9" w14:paraId="3C0C93E2"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34C1B5DB" w14:textId="77777777" w:rsidR="003741C2" w:rsidRPr="00E733E9" w:rsidRDefault="003741C2" w:rsidP="003741C2">
            <w:pPr>
              <w:spacing w:line="360" w:lineRule="auto"/>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Sanitation</w:t>
            </w:r>
          </w:p>
        </w:tc>
        <w:tc>
          <w:tcPr>
            <w:tcW w:w="3600" w:type="dxa"/>
            <w:tcBorders>
              <w:top w:val="nil"/>
              <w:left w:val="nil"/>
              <w:bottom w:val="nil"/>
              <w:right w:val="nil"/>
            </w:tcBorders>
            <w:shd w:val="clear" w:color="auto" w:fill="auto"/>
            <w:noWrap/>
            <w:vAlign w:val="bottom"/>
            <w:hideMark/>
          </w:tcPr>
          <w:p w14:paraId="066A6E0D" w14:textId="77777777" w:rsidR="003741C2" w:rsidRPr="00E733E9" w:rsidRDefault="003741C2" w:rsidP="003741C2">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4000</w:t>
            </w:r>
          </w:p>
        </w:tc>
      </w:tr>
      <w:tr w:rsidR="003741C2" w:rsidRPr="00E733E9" w14:paraId="10665A18"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4992108E" w14:textId="77777777" w:rsidR="003741C2" w:rsidRPr="00E733E9" w:rsidRDefault="003741C2" w:rsidP="003741C2">
            <w:pPr>
              <w:spacing w:line="360" w:lineRule="auto"/>
              <w:rPr>
                <w:rFonts w:asciiTheme="majorHAnsi" w:hAnsiTheme="majorHAnsi" w:cstheme="majorHAnsi"/>
                <w:color w:val="000000" w:themeColor="text1"/>
                <w:sz w:val="28"/>
                <w:szCs w:val="28"/>
              </w:rPr>
            </w:pPr>
            <w:proofErr w:type="spellStart"/>
            <w:r w:rsidRPr="00E733E9">
              <w:rPr>
                <w:rFonts w:asciiTheme="majorHAnsi" w:hAnsiTheme="majorHAnsi" w:cstheme="majorHAnsi"/>
                <w:color w:val="000000" w:themeColor="text1"/>
                <w:sz w:val="28"/>
                <w:szCs w:val="28"/>
              </w:rPr>
              <w:t>Misc</w:t>
            </w:r>
            <w:proofErr w:type="spellEnd"/>
          </w:p>
        </w:tc>
        <w:tc>
          <w:tcPr>
            <w:tcW w:w="3600" w:type="dxa"/>
            <w:tcBorders>
              <w:top w:val="nil"/>
              <w:left w:val="nil"/>
              <w:bottom w:val="nil"/>
              <w:right w:val="nil"/>
            </w:tcBorders>
            <w:shd w:val="clear" w:color="auto" w:fill="auto"/>
            <w:noWrap/>
            <w:vAlign w:val="bottom"/>
            <w:hideMark/>
          </w:tcPr>
          <w:p w14:paraId="0391EE0F" w14:textId="77777777" w:rsidR="003741C2" w:rsidRPr="00E733E9" w:rsidRDefault="003741C2" w:rsidP="003741C2">
            <w:pPr>
              <w:spacing w:line="360" w:lineRule="auto"/>
              <w:jc w:val="right"/>
              <w:rPr>
                <w:rFonts w:asciiTheme="majorHAnsi" w:hAnsiTheme="majorHAnsi" w:cstheme="majorHAnsi"/>
                <w:color w:val="000000" w:themeColor="text1"/>
                <w:sz w:val="28"/>
                <w:szCs w:val="28"/>
              </w:rPr>
            </w:pPr>
            <w:r w:rsidRPr="00E733E9">
              <w:rPr>
                <w:rFonts w:asciiTheme="majorHAnsi" w:hAnsiTheme="majorHAnsi" w:cstheme="majorHAnsi"/>
                <w:color w:val="000000" w:themeColor="text1"/>
                <w:sz w:val="28"/>
                <w:szCs w:val="28"/>
              </w:rPr>
              <w:t>950</w:t>
            </w:r>
          </w:p>
        </w:tc>
      </w:tr>
      <w:tr w:rsidR="003741C2" w:rsidRPr="00E733E9" w14:paraId="34776815"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419AF760" w14:textId="77777777" w:rsidR="003741C2" w:rsidRPr="00E733E9" w:rsidRDefault="003741C2" w:rsidP="003741C2">
            <w:pPr>
              <w:spacing w:line="360" w:lineRule="auto"/>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Total Expenses</w:t>
            </w:r>
          </w:p>
        </w:tc>
        <w:tc>
          <w:tcPr>
            <w:tcW w:w="3600" w:type="dxa"/>
            <w:tcBorders>
              <w:top w:val="nil"/>
              <w:left w:val="nil"/>
              <w:bottom w:val="nil"/>
              <w:right w:val="nil"/>
            </w:tcBorders>
            <w:shd w:val="clear" w:color="auto" w:fill="auto"/>
            <w:noWrap/>
            <w:vAlign w:val="bottom"/>
            <w:hideMark/>
          </w:tcPr>
          <w:p w14:paraId="7111019A" w14:textId="77777777" w:rsidR="003741C2" w:rsidRPr="00E733E9" w:rsidRDefault="003741C2" w:rsidP="003741C2">
            <w:pPr>
              <w:spacing w:line="360" w:lineRule="auto"/>
              <w:jc w:val="right"/>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96300</w:t>
            </w:r>
          </w:p>
        </w:tc>
      </w:tr>
      <w:tr w:rsidR="003741C2" w:rsidRPr="00E733E9" w14:paraId="04B50C98"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63E0C046" w14:textId="77777777" w:rsidR="003741C2" w:rsidRPr="00E733E9" w:rsidRDefault="003741C2" w:rsidP="003741C2">
            <w:pPr>
              <w:spacing w:line="360" w:lineRule="auto"/>
              <w:jc w:val="right"/>
              <w:rPr>
                <w:rFonts w:asciiTheme="majorHAnsi" w:hAnsiTheme="majorHAnsi" w:cstheme="majorHAnsi"/>
                <w:color w:val="000000" w:themeColor="text1"/>
                <w:sz w:val="28"/>
                <w:szCs w:val="28"/>
              </w:rPr>
            </w:pPr>
          </w:p>
        </w:tc>
        <w:tc>
          <w:tcPr>
            <w:tcW w:w="3600" w:type="dxa"/>
            <w:tcBorders>
              <w:top w:val="nil"/>
              <w:left w:val="nil"/>
              <w:bottom w:val="nil"/>
              <w:right w:val="nil"/>
            </w:tcBorders>
            <w:shd w:val="clear" w:color="auto" w:fill="auto"/>
            <w:noWrap/>
            <w:vAlign w:val="bottom"/>
            <w:hideMark/>
          </w:tcPr>
          <w:p w14:paraId="403D24AE" w14:textId="77777777" w:rsidR="003741C2" w:rsidRPr="00E733E9" w:rsidRDefault="003741C2" w:rsidP="003741C2">
            <w:pPr>
              <w:spacing w:line="360" w:lineRule="auto"/>
              <w:rPr>
                <w:rFonts w:asciiTheme="majorHAnsi" w:hAnsiTheme="majorHAnsi" w:cstheme="majorHAnsi"/>
                <w:color w:val="000000" w:themeColor="text1"/>
                <w:sz w:val="28"/>
                <w:szCs w:val="28"/>
              </w:rPr>
            </w:pPr>
          </w:p>
        </w:tc>
      </w:tr>
      <w:tr w:rsidR="003741C2" w:rsidRPr="00E733E9" w14:paraId="4C27A814" w14:textId="77777777" w:rsidTr="003741C2">
        <w:trPr>
          <w:gridAfter w:val="1"/>
          <w:wAfter w:w="323" w:type="dxa"/>
          <w:trHeight w:val="300"/>
        </w:trPr>
        <w:tc>
          <w:tcPr>
            <w:tcW w:w="3780" w:type="dxa"/>
            <w:tcBorders>
              <w:top w:val="nil"/>
              <w:left w:val="nil"/>
              <w:bottom w:val="nil"/>
              <w:right w:val="nil"/>
            </w:tcBorders>
            <w:shd w:val="clear" w:color="auto" w:fill="auto"/>
            <w:noWrap/>
            <w:vAlign w:val="bottom"/>
            <w:hideMark/>
          </w:tcPr>
          <w:p w14:paraId="30B0CD7B" w14:textId="77777777" w:rsidR="003741C2" w:rsidRPr="00E733E9" w:rsidRDefault="003741C2" w:rsidP="003741C2">
            <w:pPr>
              <w:spacing w:line="360" w:lineRule="auto"/>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Net Income/Expense</w:t>
            </w:r>
          </w:p>
        </w:tc>
        <w:tc>
          <w:tcPr>
            <w:tcW w:w="3600" w:type="dxa"/>
            <w:tcBorders>
              <w:top w:val="nil"/>
              <w:left w:val="nil"/>
              <w:bottom w:val="nil"/>
              <w:right w:val="nil"/>
            </w:tcBorders>
            <w:shd w:val="clear" w:color="auto" w:fill="auto"/>
            <w:noWrap/>
            <w:vAlign w:val="bottom"/>
            <w:hideMark/>
          </w:tcPr>
          <w:p w14:paraId="09C7AC3F" w14:textId="77777777" w:rsidR="003741C2" w:rsidRPr="00E733E9" w:rsidRDefault="003741C2" w:rsidP="003741C2">
            <w:pPr>
              <w:spacing w:line="360" w:lineRule="auto"/>
              <w:jc w:val="right"/>
              <w:rPr>
                <w:rFonts w:asciiTheme="majorHAnsi" w:hAnsiTheme="majorHAnsi" w:cstheme="majorHAnsi"/>
                <w:b/>
                <w:bCs/>
                <w:color w:val="000000" w:themeColor="text1"/>
                <w:sz w:val="28"/>
                <w:szCs w:val="28"/>
              </w:rPr>
            </w:pPr>
            <w:r w:rsidRPr="00E733E9">
              <w:rPr>
                <w:rFonts w:asciiTheme="majorHAnsi" w:hAnsiTheme="majorHAnsi" w:cstheme="majorHAnsi"/>
                <w:b/>
                <w:bCs/>
                <w:color w:val="000000" w:themeColor="text1"/>
                <w:sz w:val="28"/>
                <w:szCs w:val="28"/>
              </w:rPr>
              <w:t>0</w:t>
            </w:r>
          </w:p>
        </w:tc>
      </w:tr>
    </w:tbl>
    <w:p w14:paraId="2867F423" w14:textId="77777777" w:rsidR="003741C2" w:rsidRPr="00E733E9" w:rsidRDefault="003741C2" w:rsidP="003741C2">
      <w:pPr>
        <w:spacing w:line="360" w:lineRule="auto"/>
        <w:rPr>
          <w:rFonts w:asciiTheme="majorHAnsi" w:hAnsiTheme="majorHAnsi" w:cstheme="majorHAnsi"/>
          <w:color w:val="000000" w:themeColor="text1"/>
          <w:sz w:val="26"/>
          <w:szCs w:val="26"/>
        </w:rPr>
      </w:pPr>
    </w:p>
    <w:p w14:paraId="0BA4AF3B" w14:textId="6F1A646C" w:rsidR="003741C2" w:rsidRPr="00E733E9" w:rsidRDefault="003741C2" w:rsidP="003741C2">
      <w:pPr>
        <w:spacing w:line="360" w:lineRule="auto"/>
        <w:ind w:left="270"/>
        <w:rPr>
          <w:rFonts w:asciiTheme="majorHAnsi" w:hAnsiTheme="majorHAnsi" w:cstheme="majorHAnsi"/>
          <w:color w:val="000000" w:themeColor="text1"/>
          <w:sz w:val="26"/>
          <w:szCs w:val="26"/>
        </w:rPr>
      </w:pPr>
    </w:p>
    <w:p w14:paraId="628B7413" w14:textId="1AF0EC06" w:rsidR="00B323AB" w:rsidRPr="00E733E9" w:rsidRDefault="00B323AB" w:rsidP="003741C2">
      <w:pPr>
        <w:spacing w:line="360" w:lineRule="auto"/>
        <w:ind w:left="270"/>
        <w:rPr>
          <w:rFonts w:asciiTheme="majorHAnsi" w:hAnsiTheme="majorHAnsi" w:cstheme="majorHAnsi"/>
          <w:color w:val="000000" w:themeColor="text1"/>
          <w:sz w:val="26"/>
          <w:szCs w:val="26"/>
        </w:rPr>
      </w:pPr>
    </w:p>
    <w:p w14:paraId="279B63F8" w14:textId="5DD7E2DC" w:rsidR="00B323AB" w:rsidRDefault="00B323AB" w:rsidP="003741C2">
      <w:pPr>
        <w:spacing w:line="360" w:lineRule="auto"/>
        <w:ind w:left="270"/>
        <w:rPr>
          <w:rFonts w:asciiTheme="majorHAnsi" w:hAnsiTheme="majorHAnsi" w:cstheme="majorHAnsi"/>
          <w:color w:val="000000" w:themeColor="text1"/>
          <w:sz w:val="26"/>
          <w:szCs w:val="26"/>
        </w:rPr>
      </w:pPr>
    </w:p>
    <w:p w14:paraId="3E26E983" w14:textId="75D92D63" w:rsidR="00A77644" w:rsidRDefault="00A77644" w:rsidP="003741C2">
      <w:pPr>
        <w:spacing w:line="360" w:lineRule="auto"/>
        <w:ind w:left="270"/>
        <w:rPr>
          <w:rFonts w:asciiTheme="majorHAnsi" w:hAnsiTheme="majorHAnsi" w:cstheme="majorHAnsi"/>
          <w:color w:val="000000" w:themeColor="text1"/>
          <w:sz w:val="26"/>
          <w:szCs w:val="26"/>
        </w:rPr>
      </w:pPr>
    </w:p>
    <w:p w14:paraId="27AF3743" w14:textId="07E7C868" w:rsidR="00A77644" w:rsidRDefault="00A77644" w:rsidP="003741C2">
      <w:pPr>
        <w:spacing w:line="360" w:lineRule="auto"/>
        <w:ind w:left="270"/>
        <w:rPr>
          <w:rFonts w:asciiTheme="majorHAnsi" w:hAnsiTheme="majorHAnsi" w:cstheme="majorHAnsi"/>
          <w:color w:val="000000" w:themeColor="text1"/>
          <w:sz w:val="26"/>
          <w:szCs w:val="26"/>
        </w:rPr>
      </w:pPr>
    </w:p>
    <w:p w14:paraId="61FFE0B2" w14:textId="305BFF3B" w:rsidR="00A77644" w:rsidRDefault="00A77644" w:rsidP="003741C2">
      <w:pPr>
        <w:spacing w:line="360" w:lineRule="auto"/>
        <w:ind w:left="270"/>
        <w:rPr>
          <w:rFonts w:asciiTheme="majorHAnsi" w:hAnsiTheme="majorHAnsi" w:cstheme="majorHAnsi"/>
          <w:color w:val="000000" w:themeColor="text1"/>
          <w:sz w:val="26"/>
          <w:szCs w:val="26"/>
        </w:rPr>
      </w:pPr>
    </w:p>
    <w:p w14:paraId="545B49DB" w14:textId="4D2D4514" w:rsidR="00A77644" w:rsidRDefault="00A77644" w:rsidP="003741C2">
      <w:pPr>
        <w:spacing w:line="360" w:lineRule="auto"/>
        <w:ind w:left="270"/>
        <w:rPr>
          <w:rFonts w:asciiTheme="majorHAnsi" w:hAnsiTheme="majorHAnsi" w:cstheme="majorHAnsi"/>
          <w:color w:val="000000" w:themeColor="text1"/>
          <w:sz w:val="26"/>
          <w:szCs w:val="26"/>
        </w:rPr>
      </w:pPr>
    </w:p>
    <w:p w14:paraId="5CBFE708" w14:textId="490F04C8" w:rsidR="00A77644" w:rsidRDefault="00A77644" w:rsidP="003741C2">
      <w:pPr>
        <w:spacing w:line="360" w:lineRule="auto"/>
        <w:ind w:left="270"/>
        <w:rPr>
          <w:rFonts w:asciiTheme="majorHAnsi" w:hAnsiTheme="majorHAnsi" w:cstheme="majorHAnsi"/>
          <w:color w:val="000000" w:themeColor="text1"/>
          <w:sz w:val="26"/>
          <w:szCs w:val="26"/>
        </w:rPr>
      </w:pPr>
    </w:p>
    <w:p w14:paraId="6037558E" w14:textId="77777777" w:rsidR="00A77644" w:rsidRPr="00E733E9" w:rsidRDefault="00A77644" w:rsidP="003741C2">
      <w:pPr>
        <w:spacing w:line="360" w:lineRule="auto"/>
        <w:ind w:left="270"/>
        <w:rPr>
          <w:rFonts w:asciiTheme="majorHAnsi" w:hAnsiTheme="majorHAnsi" w:cstheme="majorHAnsi"/>
          <w:color w:val="000000" w:themeColor="text1"/>
          <w:sz w:val="26"/>
          <w:szCs w:val="26"/>
        </w:rPr>
      </w:pPr>
    </w:p>
    <w:sectPr w:rsidR="00A77644" w:rsidRPr="00E733E9" w:rsidSect="00564AA6">
      <w:footerReference w:type="even" r:id="rId16"/>
      <w:footerReference w:type="default" r:id="rId17"/>
      <w:pgSz w:w="12240" w:h="15840"/>
      <w:pgMar w:top="576" w:right="1008" w:bottom="720" w:left="100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F9978" w14:textId="77777777" w:rsidR="004B78BA" w:rsidRDefault="004B78BA">
      <w:r>
        <w:separator/>
      </w:r>
    </w:p>
  </w:endnote>
  <w:endnote w:type="continuationSeparator" w:id="0">
    <w:p w14:paraId="061BB7D1" w14:textId="77777777" w:rsidR="004B78BA" w:rsidRDefault="004B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1E54" w14:textId="77777777" w:rsidR="008133EA" w:rsidRDefault="008133EA" w:rsidP="000C7F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FE5CCC" w14:textId="77777777" w:rsidR="008133EA" w:rsidRDefault="0081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6DBB" w14:textId="77777777" w:rsidR="008133EA" w:rsidRDefault="008133EA" w:rsidP="00545AB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C3FF4D1" w14:textId="77777777" w:rsidR="008133EA" w:rsidRDefault="008133EA" w:rsidP="00F231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9EF1" w14:textId="77777777" w:rsidR="004B78BA" w:rsidRDefault="004B78BA">
      <w:r>
        <w:separator/>
      </w:r>
    </w:p>
  </w:footnote>
  <w:footnote w:type="continuationSeparator" w:id="0">
    <w:p w14:paraId="1197A474" w14:textId="77777777" w:rsidR="004B78BA" w:rsidRDefault="004B7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4A1"/>
    <w:multiLevelType w:val="hybridMultilevel"/>
    <w:tmpl w:val="129C475E"/>
    <w:lvl w:ilvl="0" w:tplc="726069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82993"/>
    <w:multiLevelType w:val="hybridMultilevel"/>
    <w:tmpl w:val="6452FF80"/>
    <w:lvl w:ilvl="0" w:tplc="9866F38A">
      <w:start w:val="1"/>
      <w:numFmt w:val="bullet"/>
      <w:lvlText w:val="•"/>
      <w:lvlJc w:val="left"/>
      <w:pPr>
        <w:ind w:left="848" w:hanging="375"/>
      </w:pPr>
      <w:rPr>
        <w:rFonts w:ascii="Arial" w:eastAsia="Arial" w:hAnsi="Arial" w:hint="default"/>
        <w:color w:val="3D3F3F"/>
        <w:w w:val="172"/>
        <w:sz w:val="20"/>
        <w:szCs w:val="20"/>
      </w:rPr>
    </w:lvl>
    <w:lvl w:ilvl="1" w:tplc="9C04E3BA">
      <w:start w:val="1"/>
      <w:numFmt w:val="bullet"/>
      <w:lvlText w:val="•"/>
      <w:lvlJc w:val="left"/>
      <w:pPr>
        <w:ind w:left="1746" w:hanging="375"/>
      </w:pPr>
      <w:rPr>
        <w:rFonts w:hint="default"/>
      </w:rPr>
    </w:lvl>
    <w:lvl w:ilvl="2" w:tplc="D3C01D02">
      <w:start w:val="1"/>
      <w:numFmt w:val="bullet"/>
      <w:lvlText w:val="•"/>
      <w:lvlJc w:val="left"/>
      <w:pPr>
        <w:ind w:left="2652" w:hanging="375"/>
      </w:pPr>
      <w:rPr>
        <w:rFonts w:hint="default"/>
      </w:rPr>
    </w:lvl>
    <w:lvl w:ilvl="3" w:tplc="295E6D82">
      <w:start w:val="1"/>
      <w:numFmt w:val="bullet"/>
      <w:lvlText w:val="•"/>
      <w:lvlJc w:val="left"/>
      <w:pPr>
        <w:ind w:left="3558" w:hanging="375"/>
      </w:pPr>
      <w:rPr>
        <w:rFonts w:hint="default"/>
      </w:rPr>
    </w:lvl>
    <w:lvl w:ilvl="4" w:tplc="B544696C">
      <w:start w:val="1"/>
      <w:numFmt w:val="bullet"/>
      <w:lvlText w:val="•"/>
      <w:lvlJc w:val="left"/>
      <w:pPr>
        <w:ind w:left="4464" w:hanging="375"/>
      </w:pPr>
      <w:rPr>
        <w:rFonts w:hint="default"/>
      </w:rPr>
    </w:lvl>
    <w:lvl w:ilvl="5" w:tplc="B76E76FE">
      <w:start w:val="1"/>
      <w:numFmt w:val="bullet"/>
      <w:lvlText w:val="•"/>
      <w:lvlJc w:val="left"/>
      <w:pPr>
        <w:ind w:left="5370" w:hanging="375"/>
      </w:pPr>
      <w:rPr>
        <w:rFonts w:hint="default"/>
      </w:rPr>
    </w:lvl>
    <w:lvl w:ilvl="6" w:tplc="7B0AC9F6">
      <w:start w:val="1"/>
      <w:numFmt w:val="bullet"/>
      <w:lvlText w:val="•"/>
      <w:lvlJc w:val="left"/>
      <w:pPr>
        <w:ind w:left="6276" w:hanging="375"/>
      </w:pPr>
      <w:rPr>
        <w:rFonts w:hint="default"/>
      </w:rPr>
    </w:lvl>
    <w:lvl w:ilvl="7" w:tplc="77F2146E">
      <w:start w:val="1"/>
      <w:numFmt w:val="bullet"/>
      <w:lvlText w:val="•"/>
      <w:lvlJc w:val="left"/>
      <w:pPr>
        <w:ind w:left="7182" w:hanging="375"/>
      </w:pPr>
      <w:rPr>
        <w:rFonts w:hint="default"/>
      </w:rPr>
    </w:lvl>
    <w:lvl w:ilvl="8" w:tplc="059CAF4A">
      <w:start w:val="1"/>
      <w:numFmt w:val="bullet"/>
      <w:lvlText w:val="•"/>
      <w:lvlJc w:val="left"/>
      <w:pPr>
        <w:ind w:left="8088" w:hanging="375"/>
      </w:pPr>
      <w:rPr>
        <w:rFonts w:hint="default"/>
      </w:rPr>
    </w:lvl>
  </w:abstractNum>
  <w:abstractNum w:abstractNumId="2" w15:restartNumberingAfterBreak="0">
    <w:nsid w:val="1EFA2762"/>
    <w:multiLevelType w:val="hybridMultilevel"/>
    <w:tmpl w:val="B07C14CE"/>
    <w:lvl w:ilvl="0" w:tplc="69484B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50AB3"/>
    <w:multiLevelType w:val="multilevel"/>
    <w:tmpl w:val="129C47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A257F3"/>
    <w:multiLevelType w:val="hybridMultilevel"/>
    <w:tmpl w:val="7C5C6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022B3"/>
    <w:multiLevelType w:val="hybridMultilevel"/>
    <w:tmpl w:val="E84E985C"/>
    <w:lvl w:ilvl="0" w:tplc="69484B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E0228"/>
    <w:multiLevelType w:val="hybridMultilevel"/>
    <w:tmpl w:val="B0AC29B6"/>
    <w:lvl w:ilvl="0" w:tplc="726069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B070D"/>
    <w:multiLevelType w:val="hybridMultilevel"/>
    <w:tmpl w:val="648A84F8"/>
    <w:lvl w:ilvl="0" w:tplc="E56AB826">
      <w:start w:val="1"/>
      <w:numFmt w:val="bullet"/>
      <w:lvlText w:val=""/>
      <w:lvlJc w:val="left"/>
      <w:pPr>
        <w:ind w:left="1914" w:hanging="360"/>
      </w:pPr>
      <w:rPr>
        <w:rFonts w:ascii="Symbol" w:hAnsi="Symbol" w:hint="default"/>
      </w:rPr>
    </w:lvl>
    <w:lvl w:ilvl="1" w:tplc="04090003" w:tentative="1">
      <w:start w:val="1"/>
      <w:numFmt w:val="bullet"/>
      <w:lvlText w:val="o"/>
      <w:lvlJc w:val="left"/>
      <w:pPr>
        <w:ind w:left="1914" w:hanging="360"/>
      </w:pPr>
      <w:rPr>
        <w:rFonts w:ascii="Courier New" w:hAnsi="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8" w15:restartNumberingAfterBreak="0">
    <w:nsid w:val="5030087C"/>
    <w:multiLevelType w:val="multilevel"/>
    <w:tmpl w:val="B07C14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1E10E2"/>
    <w:multiLevelType w:val="hybridMultilevel"/>
    <w:tmpl w:val="E55A3BE4"/>
    <w:lvl w:ilvl="0" w:tplc="E56AB826">
      <w:start w:val="1"/>
      <w:numFmt w:val="bullet"/>
      <w:lvlText w:val=""/>
      <w:lvlJc w:val="left"/>
      <w:pPr>
        <w:ind w:left="1516" w:hanging="360"/>
      </w:pPr>
      <w:rPr>
        <w:rFonts w:ascii="Symbol" w:hAnsi="Symbol"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0" w15:restartNumberingAfterBreak="0">
    <w:nsid w:val="5CBC513A"/>
    <w:multiLevelType w:val="hybridMultilevel"/>
    <w:tmpl w:val="B9E88E50"/>
    <w:lvl w:ilvl="0" w:tplc="5B0A19C8">
      <w:start w:val="1"/>
      <w:numFmt w:val="bullet"/>
      <w:lvlText w:val=""/>
      <w:lvlJc w:val="left"/>
      <w:pPr>
        <w:tabs>
          <w:tab w:val="num" w:pos="72"/>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9B1ECF"/>
    <w:multiLevelType w:val="multilevel"/>
    <w:tmpl w:val="7C5C6E3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8B160D7"/>
    <w:multiLevelType w:val="hybridMultilevel"/>
    <w:tmpl w:val="0724653A"/>
    <w:lvl w:ilvl="0" w:tplc="0409000D">
      <w:start w:val="1"/>
      <w:numFmt w:val="bullet"/>
      <w:lvlText w:val=""/>
      <w:lvlJc w:val="left"/>
      <w:pPr>
        <w:ind w:left="1269" w:hanging="360"/>
      </w:pPr>
      <w:rPr>
        <w:rFonts w:ascii="Wingdings" w:hAnsi="Wingdings" w:hint="default"/>
      </w:rPr>
    </w:lvl>
    <w:lvl w:ilvl="1" w:tplc="04090003" w:tentative="1">
      <w:start w:val="1"/>
      <w:numFmt w:val="bullet"/>
      <w:lvlText w:val="o"/>
      <w:lvlJc w:val="left"/>
      <w:pPr>
        <w:ind w:left="1989" w:hanging="360"/>
      </w:pPr>
      <w:rPr>
        <w:rFonts w:ascii="Courier New" w:hAnsi="Courier New" w:cs="Symbol"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Symbol"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Symbol" w:hint="default"/>
      </w:rPr>
    </w:lvl>
    <w:lvl w:ilvl="8" w:tplc="04090005" w:tentative="1">
      <w:start w:val="1"/>
      <w:numFmt w:val="bullet"/>
      <w:lvlText w:val=""/>
      <w:lvlJc w:val="left"/>
      <w:pPr>
        <w:ind w:left="7029" w:hanging="360"/>
      </w:pPr>
      <w:rPr>
        <w:rFonts w:ascii="Wingdings" w:hAnsi="Wingdings" w:hint="default"/>
      </w:rPr>
    </w:lvl>
  </w:abstractNum>
  <w:abstractNum w:abstractNumId="13" w15:restartNumberingAfterBreak="0">
    <w:nsid w:val="7AF3123A"/>
    <w:multiLevelType w:val="hybridMultilevel"/>
    <w:tmpl w:val="DE644F8E"/>
    <w:lvl w:ilvl="0" w:tplc="726069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9364A"/>
    <w:multiLevelType w:val="hybridMultilevel"/>
    <w:tmpl w:val="042E99E6"/>
    <w:lvl w:ilvl="0" w:tplc="726069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7"/>
  </w:num>
  <w:num w:numId="5">
    <w:abstractNumId w:val="14"/>
  </w:num>
  <w:num w:numId="6">
    <w:abstractNumId w:val="13"/>
  </w:num>
  <w:num w:numId="7">
    <w:abstractNumId w:val="12"/>
  </w:num>
  <w:num w:numId="8">
    <w:abstractNumId w:val="0"/>
  </w:num>
  <w:num w:numId="9">
    <w:abstractNumId w:val="3"/>
  </w:num>
  <w:num w:numId="10">
    <w:abstractNumId w:val="4"/>
  </w:num>
  <w:num w:numId="11">
    <w:abstractNumId w:val="11"/>
  </w:num>
  <w:num w:numId="12">
    <w:abstractNumId w:val="5"/>
  </w:num>
  <w:num w:numId="13">
    <w:abstractNumId w:val="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5E"/>
    <w:rsid w:val="00001ECF"/>
    <w:rsid w:val="00004809"/>
    <w:rsid w:val="0000566E"/>
    <w:rsid w:val="00016F3A"/>
    <w:rsid w:val="00026F3F"/>
    <w:rsid w:val="00027B86"/>
    <w:rsid w:val="000457FB"/>
    <w:rsid w:val="0005135D"/>
    <w:rsid w:val="00052FDC"/>
    <w:rsid w:val="0005420D"/>
    <w:rsid w:val="00056D2E"/>
    <w:rsid w:val="00063A4D"/>
    <w:rsid w:val="00070218"/>
    <w:rsid w:val="00073E25"/>
    <w:rsid w:val="00074856"/>
    <w:rsid w:val="00081E58"/>
    <w:rsid w:val="000A6926"/>
    <w:rsid w:val="000B6B12"/>
    <w:rsid w:val="000C4CA6"/>
    <w:rsid w:val="000C7F00"/>
    <w:rsid w:val="000D4290"/>
    <w:rsid w:val="000E3757"/>
    <w:rsid w:val="000E4D92"/>
    <w:rsid w:val="000E69BE"/>
    <w:rsid w:val="00102880"/>
    <w:rsid w:val="00110C05"/>
    <w:rsid w:val="00111655"/>
    <w:rsid w:val="00113273"/>
    <w:rsid w:val="001169E3"/>
    <w:rsid w:val="00125759"/>
    <w:rsid w:val="001317E4"/>
    <w:rsid w:val="00133A1E"/>
    <w:rsid w:val="001344EF"/>
    <w:rsid w:val="0014119F"/>
    <w:rsid w:val="00141DBB"/>
    <w:rsid w:val="00145368"/>
    <w:rsid w:val="00151361"/>
    <w:rsid w:val="00152F3D"/>
    <w:rsid w:val="0016294D"/>
    <w:rsid w:val="001655FD"/>
    <w:rsid w:val="00172720"/>
    <w:rsid w:val="001811E3"/>
    <w:rsid w:val="00182047"/>
    <w:rsid w:val="00183698"/>
    <w:rsid w:val="001929CF"/>
    <w:rsid w:val="001A3728"/>
    <w:rsid w:val="001A715B"/>
    <w:rsid w:val="001B68C4"/>
    <w:rsid w:val="001D1B76"/>
    <w:rsid w:val="001D224D"/>
    <w:rsid w:val="001D666B"/>
    <w:rsid w:val="001E3F99"/>
    <w:rsid w:val="001F555D"/>
    <w:rsid w:val="0020033A"/>
    <w:rsid w:val="00201C05"/>
    <w:rsid w:val="00203D4F"/>
    <w:rsid w:val="00220F9F"/>
    <w:rsid w:val="00221F01"/>
    <w:rsid w:val="002226A9"/>
    <w:rsid w:val="0024430A"/>
    <w:rsid w:val="00250842"/>
    <w:rsid w:val="0025131D"/>
    <w:rsid w:val="00252A67"/>
    <w:rsid w:val="002556C4"/>
    <w:rsid w:val="0025788C"/>
    <w:rsid w:val="002668FB"/>
    <w:rsid w:val="00266FE8"/>
    <w:rsid w:val="00272DF5"/>
    <w:rsid w:val="00274836"/>
    <w:rsid w:val="0027714A"/>
    <w:rsid w:val="00277487"/>
    <w:rsid w:val="00282B77"/>
    <w:rsid w:val="002925DD"/>
    <w:rsid w:val="00292720"/>
    <w:rsid w:val="00294DB9"/>
    <w:rsid w:val="002A3FF7"/>
    <w:rsid w:val="002A54A1"/>
    <w:rsid w:val="002A7F27"/>
    <w:rsid w:val="002B2A33"/>
    <w:rsid w:val="002B6143"/>
    <w:rsid w:val="002B70E1"/>
    <w:rsid w:val="002C009B"/>
    <w:rsid w:val="002C3D7F"/>
    <w:rsid w:val="002E1713"/>
    <w:rsid w:val="002E2F08"/>
    <w:rsid w:val="00300384"/>
    <w:rsid w:val="00303652"/>
    <w:rsid w:val="00314994"/>
    <w:rsid w:val="00321ADC"/>
    <w:rsid w:val="003233B0"/>
    <w:rsid w:val="003240A4"/>
    <w:rsid w:val="00327125"/>
    <w:rsid w:val="00336579"/>
    <w:rsid w:val="00344100"/>
    <w:rsid w:val="00347E33"/>
    <w:rsid w:val="003510D6"/>
    <w:rsid w:val="003514B6"/>
    <w:rsid w:val="0035181D"/>
    <w:rsid w:val="00357187"/>
    <w:rsid w:val="00361CB6"/>
    <w:rsid w:val="003712A8"/>
    <w:rsid w:val="003741A5"/>
    <w:rsid w:val="003741C2"/>
    <w:rsid w:val="0037460E"/>
    <w:rsid w:val="00394315"/>
    <w:rsid w:val="003954C9"/>
    <w:rsid w:val="003A19C6"/>
    <w:rsid w:val="003A3792"/>
    <w:rsid w:val="003C0982"/>
    <w:rsid w:val="003C2D80"/>
    <w:rsid w:val="003D01BE"/>
    <w:rsid w:val="003D3AC5"/>
    <w:rsid w:val="003E24B3"/>
    <w:rsid w:val="003E4F58"/>
    <w:rsid w:val="00410C72"/>
    <w:rsid w:val="00411003"/>
    <w:rsid w:val="00414724"/>
    <w:rsid w:val="0041514A"/>
    <w:rsid w:val="00416980"/>
    <w:rsid w:val="00416C1D"/>
    <w:rsid w:val="004220BA"/>
    <w:rsid w:val="004233B1"/>
    <w:rsid w:val="00425CB1"/>
    <w:rsid w:val="00434BC4"/>
    <w:rsid w:val="0044439B"/>
    <w:rsid w:val="00446CDD"/>
    <w:rsid w:val="00451C25"/>
    <w:rsid w:val="004523FC"/>
    <w:rsid w:val="00467829"/>
    <w:rsid w:val="00470425"/>
    <w:rsid w:val="00470700"/>
    <w:rsid w:val="00480F5B"/>
    <w:rsid w:val="004819B9"/>
    <w:rsid w:val="00490E3E"/>
    <w:rsid w:val="00493359"/>
    <w:rsid w:val="004A5DC1"/>
    <w:rsid w:val="004B553D"/>
    <w:rsid w:val="004B78BA"/>
    <w:rsid w:val="004C1E1F"/>
    <w:rsid w:val="004D5562"/>
    <w:rsid w:val="004D622F"/>
    <w:rsid w:val="004E0BFC"/>
    <w:rsid w:val="004E3EB1"/>
    <w:rsid w:val="004E7A0B"/>
    <w:rsid w:val="004F1747"/>
    <w:rsid w:val="00501559"/>
    <w:rsid w:val="00507ED9"/>
    <w:rsid w:val="00510644"/>
    <w:rsid w:val="00514609"/>
    <w:rsid w:val="005178B4"/>
    <w:rsid w:val="00541548"/>
    <w:rsid w:val="00542FC1"/>
    <w:rsid w:val="00545ABE"/>
    <w:rsid w:val="0054709D"/>
    <w:rsid w:val="00554C8A"/>
    <w:rsid w:val="005630A5"/>
    <w:rsid w:val="00564AA6"/>
    <w:rsid w:val="005679A7"/>
    <w:rsid w:val="0057368D"/>
    <w:rsid w:val="005827D0"/>
    <w:rsid w:val="0058684E"/>
    <w:rsid w:val="00596003"/>
    <w:rsid w:val="005A471D"/>
    <w:rsid w:val="005B6767"/>
    <w:rsid w:val="005C4F05"/>
    <w:rsid w:val="005C58B9"/>
    <w:rsid w:val="005D35BC"/>
    <w:rsid w:val="005E1ABD"/>
    <w:rsid w:val="0060726C"/>
    <w:rsid w:val="00607914"/>
    <w:rsid w:val="0061013C"/>
    <w:rsid w:val="0061096C"/>
    <w:rsid w:val="00621498"/>
    <w:rsid w:val="006341A8"/>
    <w:rsid w:val="006516CA"/>
    <w:rsid w:val="006541B3"/>
    <w:rsid w:val="00667D33"/>
    <w:rsid w:val="00671DF5"/>
    <w:rsid w:val="00685F1B"/>
    <w:rsid w:val="006975D7"/>
    <w:rsid w:val="006B0579"/>
    <w:rsid w:val="006B5AAF"/>
    <w:rsid w:val="006C171B"/>
    <w:rsid w:val="006C2EDB"/>
    <w:rsid w:val="006C6F2D"/>
    <w:rsid w:val="006D06F6"/>
    <w:rsid w:val="006D0E10"/>
    <w:rsid w:val="006D36C5"/>
    <w:rsid w:val="006E3EBE"/>
    <w:rsid w:val="006E42E0"/>
    <w:rsid w:val="006E6A40"/>
    <w:rsid w:val="006F2CC8"/>
    <w:rsid w:val="006F57DA"/>
    <w:rsid w:val="00701029"/>
    <w:rsid w:val="00714FA8"/>
    <w:rsid w:val="007226F4"/>
    <w:rsid w:val="00725C35"/>
    <w:rsid w:val="00726202"/>
    <w:rsid w:val="0072739B"/>
    <w:rsid w:val="00732489"/>
    <w:rsid w:val="007356AD"/>
    <w:rsid w:val="00736457"/>
    <w:rsid w:val="00752825"/>
    <w:rsid w:val="00753F9F"/>
    <w:rsid w:val="00754205"/>
    <w:rsid w:val="00756283"/>
    <w:rsid w:val="00763981"/>
    <w:rsid w:val="00767B29"/>
    <w:rsid w:val="00774B76"/>
    <w:rsid w:val="00790445"/>
    <w:rsid w:val="00791CBC"/>
    <w:rsid w:val="00792DDD"/>
    <w:rsid w:val="00797146"/>
    <w:rsid w:val="00797AB6"/>
    <w:rsid w:val="007B1C72"/>
    <w:rsid w:val="007C3EA2"/>
    <w:rsid w:val="007D0AB6"/>
    <w:rsid w:val="007D1840"/>
    <w:rsid w:val="007E433E"/>
    <w:rsid w:val="007F0502"/>
    <w:rsid w:val="00802F3E"/>
    <w:rsid w:val="008133EA"/>
    <w:rsid w:val="008538E7"/>
    <w:rsid w:val="008541DF"/>
    <w:rsid w:val="008734B4"/>
    <w:rsid w:val="0087422B"/>
    <w:rsid w:val="0087613A"/>
    <w:rsid w:val="008932C6"/>
    <w:rsid w:val="00893A8A"/>
    <w:rsid w:val="008B2F05"/>
    <w:rsid w:val="008C2172"/>
    <w:rsid w:val="008C3C2E"/>
    <w:rsid w:val="008C7218"/>
    <w:rsid w:val="008D6AD6"/>
    <w:rsid w:val="008E30E8"/>
    <w:rsid w:val="008F4B92"/>
    <w:rsid w:val="008F616C"/>
    <w:rsid w:val="00900E88"/>
    <w:rsid w:val="0090771F"/>
    <w:rsid w:val="00915134"/>
    <w:rsid w:val="009172D2"/>
    <w:rsid w:val="009178EF"/>
    <w:rsid w:val="00923BB2"/>
    <w:rsid w:val="00935156"/>
    <w:rsid w:val="009426FB"/>
    <w:rsid w:val="00945DCF"/>
    <w:rsid w:val="009543AB"/>
    <w:rsid w:val="009653B1"/>
    <w:rsid w:val="00973022"/>
    <w:rsid w:val="0097583D"/>
    <w:rsid w:val="009800A1"/>
    <w:rsid w:val="00987FFB"/>
    <w:rsid w:val="00991CE1"/>
    <w:rsid w:val="00992E4A"/>
    <w:rsid w:val="009938A8"/>
    <w:rsid w:val="00994492"/>
    <w:rsid w:val="009A2010"/>
    <w:rsid w:val="009A49D5"/>
    <w:rsid w:val="009B28FA"/>
    <w:rsid w:val="009B5829"/>
    <w:rsid w:val="009C1AD1"/>
    <w:rsid w:val="009E19B9"/>
    <w:rsid w:val="009E2791"/>
    <w:rsid w:val="009F27F8"/>
    <w:rsid w:val="009F3091"/>
    <w:rsid w:val="00A02092"/>
    <w:rsid w:val="00A313C4"/>
    <w:rsid w:val="00A364D0"/>
    <w:rsid w:val="00A43565"/>
    <w:rsid w:val="00A43652"/>
    <w:rsid w:val="00A469AB"/>
    <w:rsid w:val="00A52CC5"/>
    <w:rsid w:val="00A5655A"/>
    <w:rsid w:val="00A57B5E"/>
    <w:rsid w:val="00A77644"/>
    <w:rsid w:val="00A82CEB"/>
    <w:rsid w:val="00A877C0"/>
    <w:rsid w:val="00A96D16"/>
    <w:rsid w:val="00AA6045"/>
    <w:rsid w:val="00AB0EC6"/>
    <w:rsid w:val="00AB1BD4"/>
    <w:rsid w:val="00AC4DFD"/>
    <w:rsid w:val="00AC5BC5"/>
    <w:rsid w:val="00AD3EAD"/>
    <w:rsid w:val="00B20AED"/>
    <w:rsid w:val="00B2333D"/>
    <w:rsid w:val="00B2728D"/>
    <w:rsid w:val="00B323AB"/>
    <w:rsid w:val="00B33D8F"/>
    <w:rsid w:val="00B568D0"/>
    <w:rsid w:val="00B56B9D"/>
    <w:rsid w:val="00B60A20"/>
    <w:rsid w:val="00B71DCE"/>
    <w:rsid w:val="00B9242D"/>
    <w:rsid w:val="00BA1597"/>
    <w:rsid w:val="00BA22EE"/>
    <w:rsid w:val="00BA4232"/>
    <w:rsid w:val="00BB19DA"/>
    <w:rsid w:val="00BB1DE9"/>
    <w:rsid w:val="00BC1166"/>
    <w:rsid w:val="00BD23F4"/>
    <w:rsid w:val="00BE7D28"/>
    <w:rsid w:val="00BF2D27"/>
    <w:rsid w:val="00C15525"/>
    <w:rsid w:val="00C26989"/>
    <w:rsid w:val="00C30C23"/>
    <w:rsid w:val="00C36BDB"/>
    <w:rsid w:val="00C37D61"/>
    <w:rsid w:val="00C435E9"/>
    <w:rsid w:val="00C44468"/>
    <w:rsid w:val="00C51A18"/>
    <w:rsid w:val="00C5450A"/>
    <w:rsid w:val="00C55274"/>
    <w:rsid w:val="00C57823"/>
    <w:rsid w:val="00C62336"/>
    <w:rsid w:val="00C831A1"/>
    <w:rsid w:val="00CA785E"/>
    <w:rsid w:val="00CB3F44"/>
    <w:rsid w:val="00CC3B0A"/>
    <w:rsid w:val="00CD0584"/>
    <w:rsid w:val="00CD2F95"/>
    <w:rsid w:val="00CD64DF"/>
    <w:rsid w:val="00CE092F"/>
    <w:rsid w:val="00CE5B73"/>
    <w:rsid w:val="00CE7671"/>
    <w:rsid w:val="00CF5A6F"/>
    <w:rsid w:val="00CF64C0"/>
    <w:rsid w:val="00CF6A4C"/>
    <w:rsid w:val="00D00293"/>
    <w:rsid w:val="00D022DB"/>
    <w:rsid w:val="00D06EB2"/>
    <w:rsid w:val="00D3729E"/>
    <w:rsid w:val="00D4269A"/>
    <w:rsid w:val="00D44BF6"/>
    <w:rsid w:val="00D5173B"/>
    <w:rsid w:val="00D67244"/>
    <w:rsid w:val="00D672C5"/>
    <w:rsid w:val="00D7412B"/>
    <w:rsid w:val="00D753B4"/>
    <w:rsid w:val="00D7569D"/>
    <w:rsid w:val="00D8358D"/>
    <w:rsid w:val="00D90863"/>
    <w:rsid w:val="00D91CA6"/>
    <w:rsid w:val="00DA3697"/>
    <w:rsid w:val="00DA453D"/>
    <w:rsid w:val="00DB7106"/>
    <w:rsid w:val="00DF1AB0"/>
    <w:rsid w:val="00DF3EEA"/>
    <w:rsid w:val="00E15232"/>
    <w:rsid w:val="00E17A5A"/>
    <w:rsid w:val="00E24926"/>
    <w:rsid w:val="00E24A3C"/>
    <w:rsid w:val="00E25B16"/>
    <w:rsid w:val="00E2715B"/>
    <w:rsid w:val="00E52360"/>
    <w:rsid w:val="00E5238B"/>
    <w:rsid w:val="00E52CE2"/>
    <w:rsid w:val="00E5322F"/>
    <w:rsid w:val="00E70B4A"/>
    <w:rsid w:val="00E72055"/>
    <w:rsid w:val="00E733E9"/>
    <w:rsid w:val="00E74D74"/>
    <w:rsid w:val="00E75A2B"/>
    <w:rsid w:val="00E971C5"/>
    <w:rsid w:val="00EC2AAF"/>
    <w:rsid w:val="00ED00DF"/>
    <w:rsid w:val="00ED05A3"/>
    <w:rsid w:val="00ED212C"/>
    <w:rsid w:val="00ED5934"/>
    <w:rsid w:val="00ED66C5"/>
    <w:rsid w:val="00ED73EF"/>
    <w:rsid w:val="00EE0771"/>
    <w:rsid w:val="00F00E09"/>
    <w:rsid w:val="00F17802"/>
    <w:rsid w:val="00F23156"/>
    <w:rsid w:val="00F44647"/>
    <w:rsid w:val="00F75EC3"/>
    <w:rsid w:val="00F7626F"/>
    <w:rsid w:val="00F76C87"/>
    <w:rsid w:val="00F86006"/>
    <w:rsid w:val="00FD79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E7D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30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85E"/>
  </w:style>
  <w:style w:type="paragraph" w:customStyle="1" w:styleId="alf-apx-apf-ape-a1j-ji">
    <w:name w:val="alf-apx-apf-ape-a1j-ji"/>
    <w:basedOn w:val="Normal"/>
    <w:rsid w:val="00CA785E"/>
    <w:pPr>
      <w:spacing w:before="100" w:beforeAutospacing="1" w:after="100" w:afterAutospacing="1"/>
    </w:pPr>
  </w:style>
  <w:style w:type="paragraph" w:styleId="BodyText2">
    <w:name w:val="Body Text 2"/>
    <w:basedOn w:val="Normal"/>
    <w:link w:val="BodyText2Char"/>
    <w:rsid w:val="00CA785E"/>
    <w:pPr>
      <w:spacing w:after="120" w:line="480" w:lineRule="auto"/>
    </w:pPr>
  </w:style>
  <w:style w:type="character" w:customStyle="1" w:styleId="BodyText2Char">
    <w:name w:val="Body Text 2 Char"/>
    <w:basedOn w:val="DefaultParagraphFont"/>
    <w:link w:val="BodyText2"/>
    <w:rsid w:val="00CA785E"/>
    <w:rPr>
      <w:rFonts w:ascii="Times New Roman" w:eastAsia="Times New Roman" w:hAnsi="Times New Roman" w:cs="Times New Roman"/>
    </w:rPr>
  </w:style>
  <w:style w:type="character" w:customStyle="1" w:styleId="InternetLink">
    <w:name w:val="Internet Link"/>
    <w:basedOn w:val="DefaultParagraphFont"/>
    <w:rsid w:val="00CA785E"/>
    <w:rPr>
      <w:color w:val="0000FF"/>
      <w:u w:val="single"/>
    </w:rPr>
  </w:style>
  <w:style w:type="character" w:customStyle="1" w:styleId="FooterChar">
    <w:name w:val="Footer Char"/>
    <w:basedOn w:val="DefaultParagraphFont"/>
    <w:link w:val="Footer"/>
    <w:uiPriority w:val="99"/>
    <w:rsid w:val="00CA785E"/>
  </w:style>
  <w:style w:type="paragraph" w:styleId="Footer">
    <w:name w:val="footer"/>
    <w:basedOn w:val="Normal"/>
    <w:link w:val="FooterChar"/>
    <w:uiPriority w:val="99"/>
    <w:unhideWhenUsed/>
    <w:rsid w:val="00CA785E"/>
    <w:pPr>
      <w:tabs>
        <w:tab w:val="center" w:pos="4320"/>
        <w:tab w:val="right" w:pos="864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CA785E"/>
  </w:style>
  <w:style w:type="paragraph" w:styleId="ListParagraph">
    <w:name w:val="List Paragraph"/>
    <w:basedOn w:val="Normal"/>
    <w:uiPriority w:val="34"/>
    <w:qFormat/>
    <w:rsid w:val="00CA785E"/>
    <w:pPr>
      <w:spacing w:after="200"/>
      <w:ind w:left="720"/>
      <w:contextualSpacing/>
    </w:pPr>
    <w:rPr>
      <w:rFonts w:asciiTheme="minorHAnsi" w:eastAsiaTheme="minorHAnsi" w:hAnsiTheme="minorHAnsi" w:cstheme="minorBidi"/>
    </w:rPr>
  </w:style>
  <w:style w:type="character" w:styleId="Hyperlink">
    <w:name w:val="Hyperlink"/>
    <w:basedOn w:val="DefaultParagraphFont"/>
    <w:uiPriority w:val="99"/>
    <w:rsid w:val="00CA785E"/>
    <w:rPr>
      <w:color w:val="0000D4"/>
      <w:u w:val="single"/>
    </w:rPr>
  </w:style>
  <w:style w:type="character" w:styleId="FollowedHyperlink">
    <w:name w:val="FollowedHyperlink"/>
    <w:basedOn w:val="DefaultParagraphFont"/>
    <w:uiPriority w:val="99"/>
    <w:rsid w:val="00CA785E"/>
    <w:rPr>
      <w:color w:val="993366"/>
      <w:u w:val="single"/>
    </w:rPr>
  </w:style>
  <w:style w:type="paragraph" w:customStyle="1" w:styleId="xl24">
    <w:name w:val="xl24"/>
    <w:basedOn w:val="Normal"/>
    <w:rsid w:val="00CA785E"/>
    <w:pPr>
      <w:spacing w:beforeLines="1" w:afterLines="1" w:after="200"/>
    </w:pPr>
    <w:rPr>
      <w:rFonts w:ascii="Times" w:eastAsiaTheme="minorHAnsi" w:hAnsi="Times" w:cstheme="minorBidi"/>
      <w:b/>
      <w:bCs/>
      <w:sz w:val="20"/>
      <w:szCs w:val="20"/>
    </w:rPr>
  </w:style>
  <w:style w:type="paragraph" w:customStyle="1" w:styleId="xl27">
    <w:name w:val="xl27"/>
    <w:basedOn w:val="Normal"/>
    <w:rsid w:val="00CA785E"/>
    <w:pPr>
      <w:spacing w:beforeLines="1" w:afterLines="1" w:after="200"/>
    </w:pPr>
    <w:rPr>
      <w:rFonts w:ascii="Times" w:eastAsiaTheme="minorHAnsi" w:hAnsi="Times" w:cstheme="minorBidi"/>
      <w:sz w:val="20"/>
      <w:szCs w:val="20"/>
      <w:u w:val="single"/>
    </w:rPr>
  </w:style>
  <w:style w:type="paragraph" w:customStyle="1" w:styleId="xl28">
    <w:name w:val="xl28"/>
    <w:basedOn w:val="Normal"/>
    <w:rsid w:val="00CA785E"/>
    <w:pPr>
      <w:spacing w:beforeLines="1" w:afterLines="1" w:after="200"/>
    </w:pPr>
    <w:rPr>
      <w:rFonts w:ascii="Times" w:eastAsiaTheme="minorHAnsi" w:hAnsi="Times" w:cstheme="minorBidi"/>
      <w:sz w:val="20"/>
      <w:szCs w:val="20"/>
      <w:u w:val="single"/>
    </w:rPr>
  </w:style>
  <w:style w:type="paragraph" w:customStyle="1" w:styleId="xl30">
    <w:name w:val="xl30"/>
    <w:basedOn w:val="Normal"/>
    <w:rsid w:val="00CA785E"/>
    <w:pPr>
      <w:spacing w:beforeLines="1" w:afterLines="1" w:after="200"/>
      <w:jc w:val="center"/>
    </w:pPr>
    <w:rPr>
      <w:rFonts w:ascii="Times" w:eastAsiaTheme="minorHAnsi" w:hAnsi="Times" w:cstheme="minorBidi"/>
      <w:sz w:val="20"/>
      <w:szCs w:val="20"/>
    </w:rPr>
  </w:style>
  <w:style w:type="paragraph" w:customStyle="1" w:styleId="xl31">
    <w:name w:val="xl31"/>
    <w:basedOn w:val="Normal"/>
    <w:rsid w:val="00CA785E"/>
    <w:pPr>
      <w:spacing w:beforeLines="1" w:afterLines="1" w:after="200"/>
    </w:pPr>
    <w:rPr>
      <w:rFonts w:ascii="Times" w:eastAsiaTheme="minorHAnsi" w:hAnsi="Times" w:cstheme="minorBidi"/>
      <w:b/>
      <w:bCs/>
      <w:sz w:val="20"/>
      <w:szCs w:val="20"/>
    </w:rPr>
  </w:style>
  <w:style w:type="paragraph" w:customStyle="1" w:styleId="xl33">
    <w:name w:val="xl33"/>
    <w:basedOn w:val="Normal"/>
    <w:rsid w:val="00CA785E"/>
    <w:pPr>
      <w:spacing w:beforeLines="1" w:afterLines="1" w:after="200"/>
    </w:pPr>
    <w:rPr>
      <w:rFonts w:ascii="Times" w:eastAsiaTheme="minorHAnsi" w:hAnsi="Times" w:cstheme="minorBidi"/>
      <w:b/>
      <w:bCs/>
      <w:sz w:val="20"/>
      <w:szCs w:val="20"/>
    </w:rPr>
  </w:style>
  <w:style w:type="paragraph" w:styleId="BodyText">
    <w:name w:val="Body Text"/>
    <w:basedOn w:val="Normal"/>
    <w:link w:val="BodyTextChar"/>
    <w:rsid w:val="00CA785E"/>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CA785E"/>
  </w:style>
  <w:style w:type="character" w:styleId="PageNumber">
    <w:name w:val="page number"/>
    <w:basedOn w:val="DefaultParagraphFont"/>
    <w:rsid w:val="00CA785E"/>
  </w:style>
  <w:style w:type="paragraph" w:styleId="Header">
    <w:name w:val="header"/>
    <w:basedOn w:val="Normal"/>
    <w:link w:val="HeaderChar"/>
    <w:rsid w:val="00CA785E"/>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CA785E"/>
  </w:style>
  <w:style w:type="paragraph" w:styleId="NoSpacing">
    <w:name w:val="No Spacing"/>
    <w:uiPriority w:val="1"/>
    <w:qFormat/>
    <w:rsid w:val="004F1747"/>
    <w:rPr>
      <w:sz w:val="22"/>
      <w:szCs w:val="22"/>
    </w:rPr>
  </w:style>
  <w:style w:type="character" w:customStyle="1" w:styleId="apple-converted-space">
    <w:name w:val="apple-converted-space"/>
    <w:basedOn w:val="DefaultParagraphFont"/>
    <w:rsid w:val="00DF3EEA"/>
  </w:style>
  <w:style w:type="character" w:styleId="UnresolvedMention">
    <w:name w:val="Unresolved Mention"/>
    <w:basedOn w:val="DefaultParagraphFont"/>
    <w:rsid w:val="00813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3129">
      <w:bodyDiv w:val="1"/>
      <w:marLeft w:val="0"/>
      <w:marRight w:val="0"/>
      <w:marTop w:val="0"/>
      <w:marBottom w:val="0"/>
      <w:divBdr>
        <w:top w:val="none" w:sz="0" w:space="0" w:color="auto"/>
        <w:left w:val="none" w:sz="0" w:space="0" w:color="auto"/>
        <w:bottom w:val="none" w:sz="0" w:space="0" w:color="auto"/>
        <w:right w:val="none" w:sz="0" w:space="0" w:color="auto"/>
      </w:divBdr>
    </w:div>
    <w:div w:id="511336713">
      <w:bodyDiv w:val="1"/>
      <w:marLeft w:val="0"/>
      <w:marRight w:val="0"/>
      <w:marTop w:val="0"/>
      <w:marBottom w:val="0"/>
      <w:divBdr>
        <w:top w:val="none" w:sz="0" w:space="0" w:color="auto"/>
        <w:left w:val="none" w:sz="0" w:space="0" w:color="auto"/>
        <w:bottom w:val="none" w:sz="0" w:space="0" w:color="auto"/>
        <w:right w:val="none" w:sz="0" w:space="0" w:color="auto"/>
      </w:divBdr>
    </w:div>
    <w:div w:id="620964542">
      <w:bodyDiv w:val="1"/>
      <w:marLeft w:val="0"/>
      <w:marRight w:val="0"/>
      <w:marTop w:val="0"/>
      <w:marBottom w:val="0"/>
      <w:divBdr>
        <w:top w:val="none" w:sz="0" w:space="0" w:color="auto"/>
        <w:left w:val="none" w:sz="0" w:space="0" w:color="auto"/>
        <w:bottom w:val="none" w:sz="0" w:space="0" w:color="auto"/>
        <w:right w:val="none" w:sz="0" w:space="0" w:color="auto"/>
      </w:divBdr>
      <w:divsChild>
        <w:div w:id="164127435">
          <w:marLeft w:val="0"/>
          <w:marRight w:val="0"/>
          <w:marTop w:val="0"/>
          <w:marBottom w:val="0"/>
          <w:divBdr>
            <w:top w:val="none" w:sz="0" w:space="0" w:color="auto"/>
            <w:left w:val="none" w:sz="0" w:space="0" w:color="auto"/>
            <w:bottom w:val="none" w:sz="0" w:space="0" w:color="auto"/>
            <w:right w:val="none" w:sz="0" w:space="0" w:color="auto"/>
          </w:divBdr>
        </w:div>
        <w:div w:id="1006206806">
          <w:marLeft w:val="0"/>
          <w:marRight w:val="0"/>
          <w:marTop w:val="0"/>
          <w:marBottom w:val="0"/>
          <w:divBdr>
            <w:top w:val="none" w:sz="0" w:space="0" w:color="auto"/>
            <w:left w:val="none" w:sz="0" w:space="0" w:color="auto"/>
            <w:bottom w:val="none" w:sz="0" w:space="0" w:color="auto"/>
            <w:right w:val="none" w:sz="0" w:space="0" w:color="auto"/>
          </w:divBdr>
        </w:div>
      </w:divsChild>
    </w:div>
    <w:div w:id="933706376">
      <w:bodyDiv w:val="1"/>
      <w:marLeft w:val="0"/>
      <w:marRight w:val="0"/>
      <w:marTop w:val="0"/>
      <w:marBottom w:val="0"/>
      <w:divBdr>
        <w:top w:val="none" w:sz="0" w:space="0" w:color="auto"/>
        <w:left w:val="none" w:sz="0" w:space="0" w:color="auto"/>
        <w:bottom w:val="none" w:sz="0" w:space="0" w:color="auto"/>
        <w:right w:val="none" w:sz="0" w:space="0" w:color="auto"/>
      </w:divBdr>
    </w:div>
    <w:div w:id="1044714255">
      <w:bodyDiv w:val="1"/>
      <w:marLeft w:val="0"/>
      <w:marRight w:val="0"/>
      <w:marTop w:val="0"/>
      <w:marBottom w:val="0"/>
      <w:divBdr>
        <w:top w:val="none" w:sz="0" w:space="0" w:color="auto"/>
        <w:left w:val="none" w:sz="0" w:space="0" w:color="auto"/>
        <w:bottom w:val="none" w:sz="0" w:space="0" w:color="auto"/>
        <w:right w:val="none" w:sz="0" w:space="0" w:color="auto"/>
      </w:divBdr>
    </w:div>
    <w:div w:id="1062295634">
      <w:bodyDiv w:val="1"/>
      <w:marLeft w:val="0"/>
      <w:marRight w:val="0"/>
      <w:marTop w:val="0"/>
      <w:marBottom w:val="0"/>
      <w:divBdr>
        <w:top w:val="none" w:sz="0" w:space="0" w:color="auto"/>
        <w:left w:val="none" w:sz="0" w:space="0" w:color="auto"/>
        <w:bottom w:val="none" w:sz="0" w:space="0" w:color="auto"/>
        <w:right w:val="none" w:sz="0" w:space="0" w:color="auto"/>
      </w:divBdr>
    </w:div>
    <w:div w:id="1268735255">
      <w:bodyDiv w:val="1"/>
      <w:marLeft w:val="0"/>
      <w:marRight w:val="0"/>
      <w:marTop w:val="0"/>
      <w:marBottom w:val="0"/>
      <w:divBdr>
        <w:top w:val="none" w:sz="0" w:space="0" w:color="auto"/>
        <w:left w:val="none" w:sz="0" w:space="0" w:color="auto"/>
        <w:bottom w:val="none" w:sz="0" w:space="0" w:color="auto"/>
        <w:right w:val="none" w:sz="0" w:space="0" w:color="auto"/>
      </w:divBdr>
    </w:div>
    <w:div w:id="1404329790">
      <w:bodyDiv w:val="1"/>
      <w:marLeft w:val="0"/>
      <w:marRight w:val="0"/>
      <w:marTop w:val="0"/>
      <w:marBottom w:val="0"/>
      <w:divBdr>
        <w:top w:val="none" w:sz="0" w:space="0" w:color="auto"/>
        <w:left w:val="none" w:sz="0" w:space="0" w:color="auto"/>
        <w:bottom w:val="none" w:sz="0" w:space="0" w:color="auto"/>
        <w:right w:val="none" w:sz="0" w:space="0" w:color="auto"/>
      </w:divBdr>
    </w:div>
    <w:div w:id="1413164983">
      <w:bodyDiv w:val="1"/>
      <w:marLeft w:val="0"/>
      <w:marRight w:val="0"/>
      <w:marTop w:val="0"/>
      <w:marBottom w:val="0"/>
      <w:divBdr>
        <w:top w:val="none" w:sz="0" w:space="0" w:color="auto"/>
        <w:left w:val="none" w:sz="0" w:space="0" w:color="auto"/>
        <w:bottom w:val="none" w:sz="0" w:space="0" w:color="auto"/>
        <w:right w:val="none" w:sz="0" w:space="0" w:color="auto"/>
      </w:divBdr>
    </w:div>
    <w:div w:id="1443767291">
      <w:bodyDiv w:val="1"/>
      <w:marLeft w:val="0"/>
      <w:marRight w:val="0"/>
      <w:marTop w:val="0"/>
      <w:marBottom w:val="0"/>
      <w:divBdr>
        <w:top w:val="none" w:sz="0" w:space="0" w:color="auto"/>
        <w:left w:val="none" w:sz="0" w:space="0" w:color="auto"/>
        <w:bottom w:val="none" w:sz="0" w:space="0" w:color="auto"/>
        <w:right w:val="none" w:sz="0" w:space="0" w:color="auto"/>
      </w:divBdr>
      <w:divsChild>
        <w:div w:id="1818496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500527">
              <w:marLeft w:val="0"/>
              <w:marRight w:val="0"/>
              <w:marTop w:val="0"/>
              <w:marBottom w:val="0"/>
              <w:divBdr>
                <w:top w:val="none" w:sz="0" w:space="0" w:color="auto"/>
                <w:left w:val="none" w:sz="0" w:space="0" w:color="auto"/>
                <w:bottom w:val="none" w:sz="0" w:space="0" w:color="auto"/>
                <w:right w:val="none" w:sz="0" w:space="0" w:color="auto"/>
              </w:divBdr>
              <w:divsChild>
                <w:div w:id="260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9668">
      <w:bodyDiv w:val="1"/>
      <w:marLeft w:val="0"/>
      <w:marRight w:val="0"/>
      <w:marTop w:val="0"/>
      <w:marBottom w:val="0"/>
      <w:divBdr>
        <w:top w:val="none" w:sz="0" w:space="0" w:color="auto"/>
        <w:left w:val="none" w:sz="0" w:space="0" w:color="auto"/>
        <w:bottom w:val="none" w:sz="0" w:space="0" w:color="auto"/>
        <w:right w:val="none" w:sz="0" w:space="0" w:color="auto"/>
      </w:divBdr>
    </w:div>
    <w:div w:id="1650944021">
      <w:bodyDiv w:val="1"/>
      <w:marLeft w:val="0"/>
      <w:marRight w:val="0"/>
      <w:marTop w:val="0"/>
      <w:marBottom w:val="0"/>
      <w:divBdr>
        <w:top w:val="none" w:sz="0" w:space="0" w:color="auto"/>
        <w:left w:val="none" w:sz="0" w:space="0" w:color="auto"/>
        <w:bottom w:val="none" w:sz="0" w:space="0" w:color="auto"/>
        <w:right w:val="none" w:sz="0" w:space="0" w:color="auto"/>
      </w:divBdr>
    </w:div>
    <w:div w:id="1751848991">
      <w:bodyDiv w:val="1"/>
      <w:marLeft w:val="0"/>
      <w:marRight w:val="0"/>
      <w:marTop w:val="0"/>
      <w:marBottom w:val="0"/>
      <w:divBdr>
        <w:top w:val="none" w:sz="0" w:space="0" w:color="auto"/>
        <w:left w:val="none" w:sz="0" w:space="0" w:color="auto"/>
        <w:bottom w:val="none" w:sz="0" w:space="0" w:color="auto"/>
        <w:right w:val="none" w:sz="0" w:space="0" w:color="auto"/>
      </w:divBdr>
    </w:div>
    <w:div w:id="1755317863">
      <w:bodyDiv w:val="1"/>
      <w:marLeft w:val="0"/>
      <w:marRight w:val="0"/>
      <w:marTop w:val="0"/>
      <w:marBottom w:val="0"/>
      <w:divBdr>
        <w:top w:val="none" w:sz="0" w:space="0" w:color="auto"/>
        <w:left w:val="none" w:sz="0" w:space="0" w:color="auto"/>
        <w:bottom w:val="none" w:sz="0" w:space="0" w:color="auto"/>
        <w:right w:val="none" w:sz="0" w:space="0" w:color="auto"/>
      </w:divBdr>
    </w:div>
    <w:div w:id="1958370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christrd@yaho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webster6@yahoo.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e@stmatthiaswhittier.org" TargetMode="External"/><Relationship Id="rId5" Type="http://schemas.openxmlformats.org/officeDocument/2006/relationships/footnotes" Target="footnotes.xml"/><Relationship Id="rId15" Type="http://schemas.openxmlformats.org/officeDocument/2006/relationships/hyperlink" Target="mailto:krmckelvie@aol.com" TargetMode="External"/><Relationship Id="rId10" Type="http://schemas.openxmlformats.org/officeDocument/2006/relationships/hyperlink" Target="mailto:carole@stmatthiaswhittier.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ill@stmatthiaswhittier.org" TargetMode="External"/><Relationship Id="rId14" Type="http://schemas.openxmlformats.org/officeDocument/2006/relationships/hyperlink" Target="mailto:jbib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4108</Words>
  <Characters>23418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St. Matthias Episcopal Church</Company>
  <LinksUpToDate>false</LinksUpToDate>
  <CharactersWithSpaces>27472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Matthias</dc:creator>
  <cp:keywords/>
  <cp:lastModifiedBy>Microsoft Office User</cp:lastModifiedBy>
  <cp:revision>3</cp:revision>
  <cp:lastPrinted>2019-01-24T21:02:00Z</cp:lastPrinted>
  <dcterms:created xsi:type="dcterms:W3CDTF">2021-02-14T20:44:00Z</dcterms:created>
  <dcterms:modified xsi:type="dcterms:W3CDTF">2021-02-14T20:45:00Z</dcterms:modified>
</cp:coreProperties>
</file>